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Caption w:val="Layout table"/>
      </w:tblPr>
      <w:tblGrid>
        <w:gridCol w:w="10800"/>
      </w:tblGrid>
      <w:tr w:rsidR="00EA415B">
        <w:tc>
          <w:tcPr>
            <w:tcW w:w="11016" w:type="dxa"/>
            <w:shd w:val="clear" w:color="auto" w:fill="495E00" w:themeFill="accent1" w:themeFillShade="80"/>
          </w:tcPr>
          <w:p w:rsidR="00EA415B" w:rsidRDefault="00375B27">
            <w:pPr>
              <w:pStyle w:val="Month"/>
            </w:pPr>
            <w:r>
              <w:fldChar w:fldCharType="begin"/>
            </w:r>
            <w:r>
              <w:instrText xml:space="preserve"> DOCVARIABLE  MonthStart \@ MMMM \* MERGEFORMAT </w:instrText>
            </w:r>
            <w:r>
              <w:fldChar w:fldCharType="separate"/>
            </w:r>
            <w:r w:rsidR="00017632">
              <w:t>March</w:t>
            </w:r>
            <w:r>
              <w:fldChar w:fldCharType="end"/>
            </w:r>
          </w:p>
        </w:tc>
      </w:tr>
      <w:tr w:rsidR="00EA415B">
        <w:tc>
          <w:tcPr>
            <w:tcW w:w="11016" w:type="dxa"/>
            <w:tcBorders>
              <w:bottom w:val="single" w:sz="12" w:space="0" w:color="FFFFFF" w:themeColor="background1"/>
            </w:tcBorders>
            <w:shd w:val="clear" w:color="auto" w:fill="495E00" w:themeFill="accent1" w:themeFillShade="80"/>
          </w:tcPr>
          <w:p w:rsidR="00EA415B" w:rsidRDefault="00375B27">
            <w:pPr>
              <w:pStyle w:val="Year"/>
            </w:pPr>
            <w:r>
              <w:fldChar w:fldCharType="begin"/>
            </w:r>
            <w:r>
              <w:instrText xml:space="preserve"> DOCVARIABLE  MonthStart \@  yyyy   \* MERGEFORMAT </w:instrText>
            </w:r>
            <w:r>
              <w:fldChar w:fldCharType="separate"/>
            </w:r>
            <w:r w:rsidR="00017632">
              <w:t>2023</w:t>
            </w:r>
            <w:r>
              <w:fldChar w:fldCharType="end"/>
            </w:r>
          </w:p>
        </w:tc>
      </w:tr>
      <w:tr w:rsidR="00EA415B">
        <w:tc>
          <w:tcPr>
            <w:tcW w:w="11016" w:type="dxa"/>
            <w:tcBorders>
              <w:top w:val="single" w:sz="12" w:space="0" w:color="FFFFFF" w:themeColor="background1"/>
            </w:tcBorders>
            <w:shd w:val="clear" w:color="auto" w:fill="7F7F7F" w:themeFill="text1" w:themeFillTint="80"/>
            <w:vAlign w:val="center"/>
          </w:tcPr>
          <w:p w:rsidR="00EA415B" w:rsidRDefault="00017632" w:rsidP="00017632">
            <w:pPr>
              <w:pStyle w:val="Subtitle"/>
            </w:pPr>
            <w:r>
              <w:t>Miles Jones Elementary</w:t>
            </w:r>
          </w:p>
        </w:tc>
      </w:tr>
    </w:tbl>
    <w:tbl>
      <w:tblPr>
        <w:tblStyle w:val="PlainTable4"/>
        <w:tblW w:w="5000" w:type="pct"/>
        <w:tblLayout w:type="fixed"/>
        <w:tblCellMar>
          <w:top w:w="288" w:type="dxa"/>
          <w:left w:w="115" w:type="dxa"/>
          <w:bottom w:w="288" w:type="dxa"/>
          <w:right w:w="115" w:type="dxa"/>
        </w:tblCellMar>
        <w:tblLook w:val="0600" w:firstRow="0" w:lastRow="0" w:firstColumn="0" w:lastColumn="0" w:noHBand="1" w:noVBand="1"/>
        <w:tblCaption w:val="Layout table"/>
      </w:tblPr>
      <w:tblGrid>
        <w:gridCol w:w="6614"/>
        <w:gridCol w:w="4186"/>
      </w:tblGrid>
      <w:tr w:rsidR="00EA415B" w:rsidTr="00EA415B">
        <w:trPr>
          <w:trHeight w:hRule="exact" w:val="3312"/>
        </w:trPr>
        <w:tc>
          <w:tcPr>
            <w:tcW w:w="6614" w:type="dxa"/>
            <w:tcMar>
              <w:left w:w="403" w:type="dxa"/>
            </w:tcMar>
          </w:tcPr>
          <w:p w:rsidR="00EA415B" w:rsidRDefault="00017632">
            <w:pPr>
              <w:pStyle w:val="Title"/>
            </w:pPr>
            <w:r>
              <w:t>Music and Art Month</w:t>
            </w:r>
          </w:p>
          <w:p w:rsidR="00EA415B" w:rsidRDefault="00017632" w:rsidP="00017632">
            <w:pPr>
              <w:pStyle w:val="BodyText"/>
              <w:rPr>
                <w:lang w:val="fr-FR"/>
              </w:rPr>
            </w:pPr>
            <w:r>
              <w:t xml:space="preserve">Spring is in the air and so is music and art month.  Let us share our creativity with our colorful masterpieces and words of songs.  During this month our students will share their love of art through drawings and paintings.  They will present beautiful sounds of learning through music.  I challenge our parents to join in the fun with creative activities at home with your child/children.  Have a paint and snack or sing your favorite </w:t>
            </w:r>
            <w:r w:rsidR="007B33EB">
              <w:t>family</w:t>
            </w:r>
            <w:r>
              <w:t xml:space="preserve"> songs.  Whatever you do, have fun with your children.  Looking forward to all the greatness we will see this month in the music and art department here at MJJ.</w:t>
            </w:r>
          </w:p>
        </w:tc>
        <w:tc>
          <w:tcPr>
            <w:tcW w:w="4186" w:type="dxa"/>
          </w:tcPr>
          <w:p w:rsidR="00EA415B" w:rsidRDefault="00EA415B">
            <w:pPr>
              <w:jc w:val="center"/>
            </w:pPr>
            <w:bookmarkStart w:id="0" w:name="_GoBack"/>
            <w:bookmarkEnd w:id="0"/>
          </w:p>
        </w:tc>
      </w:tr>
    </w:tbl>
    <w:tbl>
      <w:tblPr>
        <w:tblStyle w:val="TableCalendar"/>
        <w:tblW w:w="5000" w:type="pct"/>
        <w:tblLook w:val="0420" w:firstRow="1" w:lastRow="0" w:firstColumn="0" w:lastColumn="0" w:noHBand="0" w:noVBand="1"/>
        <w:tblCaption w:val="Layout table"/>
      </w:tblPr>
      <w:tblGrid>
        <w:gridCol w:w="1536"/>
        <w:gridCol w:w="1538"/>
        <w:gridCol w:w="1540"/>
        <w:gridCol w:w="1552"/>
        <w:gridCol w:w="1543"/>
        <w:gridCol w:w="1533"/>
        <w:gridCol w:w="1542"/>
      </w:tblGrid>
      <w:tr w:rsidR="00EA415B" w:rsidTr="00EA415B">
        <w:trPr>
          <w:cnfStyle w:val="100000000000" w:firstRow="1" w:lastRow="0" w:firstColumn="0" w:lastColumn="0" w:oddVBand="0" w:evenVBand="0" w:oddHBand="0" w:evenHBand="0" w:firstRowFirstColumn="0" w:firstRowLastColumn="0" w:lastRowFirstColumn="0" w:lastRowLastColumn="0"/>
        </w:trPr>
        <w:sdt>
          <w:sdtPr>
            <w:id w:val="2085032416"/>
            <w:placeholder>
              <w:docPart w:val="E89005DA70A449C2A8FB966AB5CF1360"/>
            </w:placeholder>
            <w:temporary/>
            <w:showingPlcHdr/>
            <w15:appearance w15:val="hidden"/>
          </w:sdtPr>
          <w:sdtEndPr/>
          <w:sdtContent>
            <w:tc>
              <w:tcPr>
                <w:tcW w:w="1536" w:type="dxa"/>
              </w:tcPr>
              <w:p w:rsidR="00EA415B" w:rsidRDefault="00375B27">
                <w:pPr>
                  <w:pStyle w:val="Days"/>
                </w:pPr>
                <w:r>
                  <w:t>Sunday</w:t>
                </w:r>
              </w:p>
            </w:tc>
          </w:sdtContent>
        </w:sdt>
        <w:tc>
          <w:tcPr>
            <w:tcW w:w="1538" w:type="dxa"/>
          </w:tcPr>
          <w:p w:rsidR="00EA415B" w:rsidRDefault="006602C5">
            <w:pPr>
              <w:pStyle w:val="Days"/>
            </w:pPr>
            <w:sdt>
              <w:sdtPr>
                <w:id w:val="2141225648"/>
                <w:placeholder>
                  <w:docPart w:val="79B189EDEDAB4B218847DE2DA71ACC59"/>
                </w:placeholder>
                <w:temporary/>
                <w:showingPlcHdr/>
                <w15:appearance w15:val="hidden"/>
              </w:sdtPr>
              <w:sdtEndPr/>
              <w:sdtContent>
                <w:r w:rsidR="00375B27">
                  <w:t>Monday</w:t>
                </w:r>
              </w:sdtContent>
            </w:sdt>
          </w:p>
        </w:tc>
        <w:tc>
          <w:tcPr>
            <w:tcW w:w="1540" w:type="dxa"/>
          </w:tcPr>
          <w:p w:rsidR="00EA415B" w:rsidRDefault="006602C5">
            <w:pPr>
              <w:pStyle w:val="Days"/>
            </w:pPr>
            <w:sdt>
              <w:sdtPr>
                <w:id w:val="-225834277"/>
                <w:placeholder>
                  <w:docPart w:val="944BC74CF66544A99B0D7B3F97536EA5"/>
                </w:placeholder>
                <w:temporary/>
                <w:showingPlcHdr/>
                <w15:appearance w15:val="hidden"/>
              </w:sdtPr>
              <w:sdtEndPr/>
              <w:sdtContent>
                <w:r w:rsidR="00375B27">
                  <w:t>Tuesday</w:t>
                </w:r>
              </w:sdtContent>
            </w:sdt>
          </w:p>
        </w:tc>
        <w:tc>
          <w:tcPr>
            <w:tcW w:w="1552" w:type="dxa"/>
          </w:tcPr>
          <w:p w:rsidR="00EA415B" w:rsidRDefault="006602C5">
            <w:pPr>
              <w:pStyle w:val="Days"/>
            </w:pPr>
            <w:sdt>
              <w:sdtPr>
                <w:id w:val="-1121838800"/>
                <w:placeholder>
                  <w:docPart w:val="12BE6DC89FF9411B9DDB04C83BBCAEC4"/>
                </w:placeholder>
                <w:temporary/>
                <w:showingPlcHdr/>
                <w15:appearance w15:val="hidden"/>
              </w:sdtPr>
              <w:sdtEndPr/>
              <w:sdtContent>
                <w:r w:rsidR="00375B27">
                  <w:t>Wednesday</w:t>
                </w:r>
              </w:sdtContent>
            </w:sdt>
          </w:p>
        </w:tc>
        <w:tc>
          <w:tcPr>
            <w:tcW w:w="1543" w:type="dxa"/>
          </w:tcPr>
          <w:p w:rsidR="00EA415B" w:rsidRDefault="006602C5">
            <w:pPr>
              <w:pStyle w:val="Days"/>
            </w:pPr>
            <w:sdt>
              <w:sdtPr>
                <w:id w:val="-1805692476"/>
                <w:placeholder>
                  <w:docPart w:val="83D5D57A437A4C829F0B7AF05CF23A1B"/>
                </w:placeholder>
                <w:temporary/>
                <w:showingPlcHdr/>
                <w15:appearance w15:val="hidden"/>
              </w:sdtPr>
              <w:sdtEndPr/>
              <w:sdtContent>
                <w:r w:rsidR="00375B27">
                  <w:t>Thursday</w:t>
                </w:r>
              </w:sdtContent>
            </w:sdt>
          </w:p>
        </w:tc>
        <w:tc>
          <w:tcPr>
            <w:tcW w:w="1533" w:type="dxa"/>
          </w:tcPr>
          <w:p w:rsidR="00EA415B" w:rsidRDefault="006602C5">
            <w:pPr>
              <w:pStyle w:val="Days"/>
            </w:pPr>
            <w:sdt>
              <w:sdtPr>
                <w:id w:val="815225377"/>
                <w:placeholder>
                  <w:docPart w:val="CFFA35777CC24D4492F014E0FA34ADE5"/>
                </w:placeholder>
                <w:temporary/>
                <w:showingPlcHdr/>
                <w15:appearance w15:val="hidden"/>
              </w:sdtPr>
              <w:sdtEndPr/>
              <w:sdtContent>
                <w:r w:rsidR="00375B27">
                  <w:t>Friday</w:t>
                </w:r>
              </w:sdtContent>
            </w:sdt>
          </w:p>
        </w:tc>
        <w:tc>
          <w:tcPr>
            <w:tcW w:w="1542" w:type="dxa"/>
          </w:tcPr>
          <w:p w:rsidR="00EA415B" w:rsidRDefault="006602C5">
            <w:pPr>
              <w:pStyle w:val="Days"/>
            </w:pPr>
            <w:sdt>
              <w:sdtPr>
                <w:id w:val="36251574"/>
                <w:placeholder>
                  <w:docPart w:val="51BBA27F9C9E4D6BBB9213D538EB3464"/>
                </w:placeholder>
                <w:temporary/>
                <w:showingPlcHdr/>
                <w15:appearance w15:val="hidden"/>
              </w:sdtPr>
              <w:sdtEndPr/>
              <w:sdtContent>
                <w:r w:rsidR="00375B27">
                  <w:t>Saturday</w:t>
                </w:r>
              </w:sdtContent>
            </w:sdt>
          </w:p>
        </w:tc>
      </w:tr>
      <w:tr w:rsidR="00EA415B" w:rsidTr="00EA415B">
        <w:tc>
          <w:tcPr>
            <w:tcW w:w="1536" w:type="dxa"/>
            <w:tcBorders>
              <w:bottom w:val="nil"/>
            </w:tcBorders>
          </w:tcPr>
          <w:p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017632">
              <w:instrText>Wednesday</w:instrText>
            </w:r>
            <w:r>
              <w:fldChar w:fldCharType="end"/>
            </w:r>
            <w:r>
              <w:instrText xml:space="preserve"> = "Sunday" 1 ""</w:instrText>
            </w:r>
            <w:r>
              <w:fldChar w:fldCharType="end"/>
            </w:r>
          </w:p>
        </w:tc>
        <w:tc>
          <w:tcPr>
            <w:tcW w:w="1538" w:type="dxa"/>
            <w:tcBorders>
              <w:bottom w:val="nil"/>
            </w:tcBorders>
          </w:tcPr>
          <w:p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017632">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017632">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540" w:type="dxa"/>
            <w:tcBorders>
              <w:bottom w:val="nil"/>
            </w:tcBorders>
          </w:tcPr>
          <w:p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017632">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017632">
              <w:rPr>
                <w:noProof/>
              </w:rPr>
              <w:instrText>0</w:instrText>
            </w:r>
            <w:r>
              <w:fldChar w:fldCharType="end"/>
            </w:r>
            <w:r>
              <w:instrText xml:space="preserve"> &lt;&gt; 0 </w:instrText>
            </w:r>
            <w:r>
              <w:fldChar w:fldCharType="begin"/>
            </w:r>
            <w:r>
              <w:instrText xml:space="preserve"> =B2+1 </w:instrText>
            </w:r>
            <w:r>
              <w:fldChar w:fldCharType="separate"/>
            </w:r>
            <w:r w:rsidR="005B0C48">
              <w:rPr>
                <w:noProof/>
              </w:rPr>
              <w:instrText>2</w:instrText>
            </w:r>
            <w:r>
              <w:fldChar w:fldCharType="end"/>
            </w:r>
            <w:r>
              <w:instrText xml:space="preserve"> "" </w:instrText>
            </w:r>
            <w:r>
              <w:fldChar w:fldCharType="end"/>
            </w:r>
            <w:r>
              <w:fldChar w:fldCharType="end"/>
            </w:r>
          </w:p>
        </w:tc>
        <w:tc>
          <w:tcPr>
            <w:tcW w:w="1552" w:type="dxa"/>
            <w:tcBorders>
              <w:bottom w:val="nil"/>
            </w:tcBorders>
          </w:tcPr>
          <w:p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017632">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81356A">
              <w:rPr>
                <w:noProof/>
              </w:rPr>
              <w:instrText>1</w:instrText>
            </w:r>
            <w:r>
              <w:fldChar w:fldCharType="end"/>
            </w:r>
            <w:r>
              <w:instrText xml:space="preserve"> &lt;&gt; 0 </w:instrText>
            </w:r>
            <w:r>
              <w:fldChar w:fldCharType="begin"/>
            </w:r>
            <w:r>
              <w:instrText xml:space="preserve"> =C2+1 </w:instrText>
            </w:r>
            <w:r>
              <w:fldChar w:fldCharType="separate"/>
            </w:r>
            <w:r w:rsidR="0081356A">
              <w:rPr>
                <w:noProof/>
              </w:rPr>
              <w:instrText>2</w:instrText>
            </w:r>
            <w:r>
              <w:fldChar w:fldCharType="end"/>
            </w:r>
            <w:r>
              <w:instrText xml:space="preserve"> "" </w:instrText>
            </w:r>
            <w:r>
              <w:fldChar w:fldCharType="separate"/>
            </w:r>
            <w:r w:rsidR="0081356A">
              <w:rPr>
                <w:noProof/>
              </w:rPr>
              <w:instrText>2</w:instrText>
            </w:r>
            <w:r>
              <w:fldChar w:fldCharType="end"/>
            </w:r>
            <w:r>
              <w:fldChar w:fldCharType="separate"/>
            </w:r>
            <w:r w:rsidR="00017632">
              <w:rPr>
                <w:noProof/>
              </w:rPr>
              <w:t>1</w:t>
            </w:r>
            <w:r>
              <w:fldChar w:fldCharType="end"/>
            </w:r>
          </w:p>
        </w:tc>
        <w:tc>
          <w:tcPr>
            <w:tcW w:w="1543" w:type="dxa"/>
            <w:tcBorders>
              <w:bottom w:val="nil"/>
            </w:tcBorders>
          </w:tcPr>
          <w:p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017632">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017632">
              <w:rPr>
                <w:noProof/>
              </w:rPr>
              <w:instrText>1</w:instrText>
            </w:r>
            <w:r>
              <w:fldChar w:fldCharType="end"/>
            </w:r>
            <w:r>
              <w:instrText xml:space="preserve"> &lt;&gt; 0 </w:instrText>
            </w:r>
            <w:r>
              <w:fldChar w:fldCharType="begin"/>
            </w:r>
            <w:r>
              <w:instrText xml:space="preserve"> =D2+1 </w:instrText>
            </w:r>
            <w:r>
              <w:fldChar w:fldCharType="separate"/>
            </w:r>
            <w:r w:rsidR="00017632">
              <w:rPr>
                <w:noProof/>
              </w:rPr>
              <w:instrText>2</w:instrText>
            </w:r>
            <w:r>
              <w:fldChar w:fldCharType="end"/>
            </w:r>
            <w:r>
              <w:instrText xml:space="preserve"> "" </w:instrText>
            </w:r>
            <w:r>
              <w:fldChar w:fldCharType="separate"/>
            </w:r>
            <w:r w:rsidR="00017632">
              <w:rPr>
                <w:noProof/>
              </w:rPr>
              <w:instrText>2</w:instrText>
            </w:r>
            <w:r>
              <w:fldChar w:fldCharType="end"/>
            </w:r>
            <w:r>
              <w:fldChar w:fldCharType="separate"/>
            </w:r>
            <w:r w:rsidR="00017632">
              <w:rPr>
                <w:noProof/>
              </w:rPr>
              <w:t>2</w:t>
            </w:r>
            <w:r>
              <w:fldChar w:fldCharType="end"/>
            </w:r>
          </w:p>
        </w:tc>
        <w:tc>
          <w:tcPr>
            <w:tcW w:w="1533" w:type="dxa"/>
            <w:tcBorders>
              <w:bottom w:val="nil"/>
            </w:tcBorders>
          </w:tcPr>
          <w:p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017632">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017632">
              <w:rPr>
                <w:noProof/>
              </w:rPr>
              <w:instrText>2</w:instrText>
            </w:r>
            <w:r>
              <w:fldChar w:fldCharType="end"/>
            </w:r>
            <w:r>
              <w:instrText xml:space="preserve"> &lt;&gt; 0 </w:instrText>
            </w:r>
            <w:r>
              <w:fldChar w:fldCharType="begin"/>
            </w:r>
            <w:r>
              <w:instrText xml:space="preserve"> =E2+1 </w:instrText>
            </w:r>
            <w:r>
              <w:fldChar w:fldCharType="separate"/>
            </w:r>
            <w:r w:rsidR="00017632">
              <w:rPr>
                <w:noProof/>
              </w:rPr>
              <w:instrText>3</w:instrText>
            </w:r>
            <w:r>
              <w:fldChar w:fldCharType="end"/>
            </w:r>
            <w:r>
              <w:instrText xml:space="preserve"> "" </w:instrText>
            </w:r>
            <w:r>
              <w:fldChar w:fldCharType="separate"/>
            </w:r>
            <w:r w:rsidR="00017632">
              <w:rPr>
                <w:noProof/>
              </w:rPr>
              <w:instrText>3</w:instrText>
            </w:r>
            <w:r>
              <w:fldChar w:fldCharType="end"/>
            </w:r>
            <w:r>
              <w:fldChar w:fldCharType="separate"/>
            </w:r>
            <w:r w:rsidR="00017632">
              <w:rPr>
                <w:noProof/>
              </w:rPr>
              <w:t>3</w:t>
            </w:r>
            <w:r>
              <w:fldChar w:fldCharType="end"/>
            </w:r>
          </w:p>
        </w:tc>
        <w:tc>
          <w:tcPr>
            <w:tcW w:w="1542" w:type="dxa"/>
            <w:tcBorders>
              <w:bottom w:val="nil"/>
            </w:tcBorders>
          </w:tcPr>
          <w:p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017632">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017632">
              <w:rPr>
                <w:noProof/>
              </w:rPr>
              <w:instrText>3</w:instrText>
            </w:r>
            <w:r>
              <w:fldChar w:fldCharType="end"/>
            </w:r>
            <w:r>
              <w:instrText xml:space="preserve"> &lt;&gt; 0 </w:instrText>
            </w:r>
            <w:r>
              <w:fldChar w:fldCharType="begin"/>
            </w:r>
            <w:r>
              <w:instrText xml:space="preserve"> =F2+1 </w:instrText>
            </w:r>
            <w:r>
              <w:fldChar w:fldCharType="separate"/>
            </w:r>
            <w:r w:rsidR="00017632">
              <w:rPr>
                <w:noProof/>
              </w:rPr>
              <w:instrText>4</w:instrText>
            </w:r>
            <w:r>
              <w:fldChar w:fldCharType="end"/>
            </w:r>
            <w:r>
              <w:instrText xml:space="preserve"> "" </w:instrText>
            </w:r>
            <w:r>
              <w:fldChar w:fldCharType="separate"/>
            </w:r>
            <w:r w:rsidR="00017632">
              <w:rPr>
                <w:noProof/>
              </w:rPr>
              <w:instrText>4</w:instrText>
            </w:r>
            <w:r>
              <w:fldChar w:fldCharType="end"/>
            </w:r>
            <w:r>
              <w:fldChar w:fldCharType="separate"/>
            </w:r>
            <w:r w:rsidR="00017632">
              <w:rPr>
                <w:noProof/>
              </w:rPr>
              <w:t>4</w:t>
            </w:r>
            <w:r>
              <w:fldChar w:fldCharType="end"/>
            </w:r>
          </w:p>
        </w:tc>
      </w:tr>
      <w:tr w:rsidR="00EA415B" w:rsidTr="00EA415B">
        <w:trPr>
          <w:trHeight w:hRule="exact" w:val="864"/>
        </w:trPr>
        <w:tc>
          <w:tcPr>
            <w:tcW w:w="1536" w:type="dxa"/>
            <w:tcBorders>
              <w:top w:val="nil"/>
              <w:bottom w:val="single" w:sz="6" w:space="0" w:color="BFBFBF" w:themeColor="background1" w:themeShade="BF"/>
            </w:tcBorders>
          </w:tcPr>
          <w:p w:rsidR="00EA415B" w:rsidRDefault="00EA415B"/>
        </w:tc>
        <w:tc>
          <w:tcPr>
            <w:tcW w:w="1538" w:type="dxa"/>
            <w:tcBorders>
              <w:top w:val="nil"/>
              <w:bottom w:val="single" w:sz="6" w:space="0" w:color="BFBFBF" w:themeColor="background1" w:themeShade="BF"/>
            </w:tcBorders>
          </w:tcPr>
          <w:p w:rsidR="00EA415B" w:rsidRDefault="00EA415B"/>
        </w:tc>
        <w:tc>
          <w:tcPr>
            <w:tcW w:w="1540" w:type="dxa"/>
            <w:tcBorders>
              <w:top w:val="nil"/>
              <w:bottom w:val="single" w:sz="6" w:space="0" w:color="BFBFBF" w:themeColor="background1" w:themeShade="BF"/>
            </w:tcBorders>
          </w:tcPr>
          <w:p w:rsidR="00EA415B" w:rsidRDefault="00EA415B"/>
        </w:tc>
        <w:tc>
          <w:tcPr>
            <w:tcW w:w="1552" w:type="dxa"/>
            <w:tcBorders>
              <w:top w:val="nil"/>
              <w:bottom w:val="single" w:sz="6" w:space="0" w:color="BFBFBF" w:themeColor="background1" w:themeShade="BF"/>
            </w:tcBorders>
          </w:tcPr>
          <w:p w:rsidR="00EA415B" w:rsidRDefault="00EA415B"/>
        </w:tc>
        <w:tc>
          <w:tcPr>
            <w:tcW w:w="1543" w:type="dxa"/>
            <w:tcBorders>
              <w:top w:val="nil"/>
              <w:bottom w:val="single" w:sz="6" w:space="0" w:color="BFBFBF" w:themeColor="background1" w:themeShade="BF"/>
            </w:tcBorders>
          </w:tcPr>
          <w:p w:rsidR="00EA415B" w:rsidRDefault="00EA415B"/>
        </w:tc>
        <w:tc>
          <w:tcPr>
            <w:tcW w:w="1533" w:type="dxa"/>
            <w:tcBorders>
              <w:top w:val="nil"/>
              <w:bottom w:val="single" w:sz="6" w:space="0" w:color="BFBFBF" w:themeColor="background1" w:themeShade="BF"/>
            </w:tcBorders>
          </w:tcPr>
          <w:p w:rsidR="00EA415B" w:rsidRDefault="00EA415B"/>
        </w:tc>
        <w:tc>
          <w:tcPr>
            <w:tcW w:w="1542" w:type="dxa"/>
            <w:tcBorders>
              <w:top w:val="nil"/>
              <w:bottom w:val="single" w:sz="6" w:space="0" w:color="BFBFBF" w:themeColor="background1" w:themeShade="BF"/>
            </w:tcBorders>
          </w:tcPr>
          <w:p w:rsidR="00EA415B" w:rsidRDefault="00EA415B"/>
        </w:tc>
      </w:tr>
      <w:tr w:rsidR="00EA415B" w:rsidTr="00EA415B">
        <w:tc>
          <w:tcPr>
            <w:tcW w:w="1536" w:type="dxa"/>
            <w:tcBorders>
              <w:top w:val="single" w:sz="6" w:space="0" w:color="BFBFBF" w:themeColor="background1" w:themeShade="BF"/>
              <w:bottom w:val="nil"/>
            </w:tcBorders>
          </w:tcPr>
          <w:p w:rsidR="00EA415B" w:rsidRDefault="00375B27">
            <w:pPr>
              <w:pStyle w:val="Dates"/>
            </w:pPr>
            <w:r>
              <w:fldChar w:fldCharType="begin"/>
            </w:r>
            <w:r>
              <w:instrText xml:space="preserve"> =G2+1 </w:instrText>
            </w:r>
            <w:r>
              <w:fldChar w:fldCharType="separate"/>
            </w:r>
            <w:r w:rsidR="00017632">
              <w:rPr>
                <w:noProof/>
              </w:rPr>
              <w:t>5</w:t>
            </w:r>
            <w:r>
              <w:fldChar w:fldCharType="end"/>
            </w:r>
          </w:p>
        </w:tc>
        <w:tc>
          <w:tcPr>
            <w:tcW w:w="1538" w:type="dxa"/>
            <w:tcBorders>
              <w:top w:val="single" w:sz="6" w:space="0" w:color="BFBFBF" w:themeColor="background1" w:themeShade="BF"/>
              <w:bottom w:val="nil"/>
            </w:tcBorders>
          </w:tcPr>
          <w:p w:rsidR="00EA415B" w:rsidRDefault="00375B27">
            <w:pPr>
              <w:pStyle w:val="Dates"/>
            </w:pPr>
            <w:r>
              <w:fldChar w:fldCharType="begin"/>
            </w:r>
            <w:r>
              <w:instrText xml:space="preserve"> =A4+1 </w:instrText>
            </w:r>
            <w:r>
              <w:fldChar w:fldCharType="separate"/>
            </w:r>
            <w:r w:rsidR="00017632">
              <w:rPr>
                <w:noProof/>
              </w:rPr>
              <w:t>6</w:t>
            </w:r>
            <w:r>
              <w:fldChar w:fldCharType="end"/>
            </w:r>
          </w:p>
        </w:tc>
        <w:tc>
          <w:tcPr>
            <w:tcW w:w="1540" w:type="dxa"/>
            <w:tcBorders>
              <w:top w:val="single" w:sz="6" w:space="0" w:color="BFBFBF" w:themeColor="background1" w:themeShade="BF"/>
              <w:bottom w:val="nil"/>
            </w:tcBorders>
          </w:tcPr>
          <w:p w:rsidR="00EA415B" w:rsidRDefault="00375B27">
            <w:pPr>
              <w:pStyle w:val="Dates"/>
            </w:pPr>
            <w:r>
              <w:fldChar w:fldCharType="begin"/>
            </w:r>
            <w:r>
              <w:instrText xml:space="preserve"> =B4+1 </w:instrText>
            </w:r>
            <w:r>
              <w:fldChar w:fldCharType="separate"/>
            </w:r>
            <w:r w:rsidR="00017632">
              <w:rPr>
                <w:noProof/>
              </w:rPr>
              <w:t>7</w:t>
            </w:r>
            <w:r>
              <w:fldChar w:fldCharType="end"/>
            </w:r>
          </w:p>
        </w:tc>
        <w:tc>
          <w:tcPr>
            <w:tcW w:w="1552" w:type="dxa"/>
            <w:tcBorders>
              <w:top w:val="single" w:sz="6" w:space="0" w:color="BFBFBF" w:themeColor="background1" w:themeShade="BF"/>
              <w:bottom w:val="nil"/>
            </w:tcBorders>
          </w:tcPr>
          <w:p w:rsidR="00EA415B" w:rsidRDefault="00375B27">
            <w:pPr>
              <w:pStyle w:val="Dates"/>
            </w:pPr>
            <w:r>
              <w:fldChar w:fldCharType="begin"/>
            </w:r>
            <w:r>
              <w:instrText xml:space="preserve"> =C4+1 </w:instrText>
            </w:r>
            <w:r>
              <w:fldChar w:fldCharType="separate"/>
            </w:r>
            <w:r w:rsidR="00017632">
              <w:rPr>
                <w:noProof/>
              </w:rPr>
              <w:t>8</w:t>
            </w:r>
            <w:r>
              <w:fldChar w:fldCharType="end"/>
            </w:r>
          </w:p>
        </w:tc>
        <w:tc>
          <w:tcPr>
            <w:tcW w:w="1543" w:type="dxa"/>
            <w:tcBorders>
              <w:top w:val="single" w:sz="6" w:space="0" w:color="BFBFBF" w:themeColor="background1" w:themeShade="BF"/>
              <w:bottom w:val="nil"/>
            </w:tcBorders>
          </w:tcPr>
          <w:p w:rsidR="00EA415B" w:rsidRDefault="00375B27">
            <w:pPr>
              <w:pStyle w:val="Dates"/>
            </w:pPr>
            <w:r>
              <w:fldChar w:fldCharType="begin"/>
            </w:r>
            <w:r>
              <w:instrText xml:space="preserve"> =D4+1 </w:instrText>
            </w:r>
            <w:r>
              <w:fldChar w:fldCharType="separate"/>
            </w:r>
            <w:r w:rsidR="00017632">
              <w:rPr>
                <w:noProof/>
              </w:rPr>
              <w:t>9</w:t>
            </w:r>
            <w:r>
              <w:fldChar w:fldCharType="end"/>
            </w:r>
          </w:p>
        </w:tc>
        <w:tc>
          <w:tcPr>
            <w:tcW w:w="1533" w:type="dxa"/>
            <w:tcBorders>
              <w:top w:val="single" w:sz="6" w:space="0" w:color="BFBFBF" w:themeColor="background1" w:themeShade="BF"/>
              <w:bottom w:val="nil"/>
            </w:tcBorders>
          </w:tcPr>
          <w:p w:rsidR="00EA415B" w:rsidRDefault="00375B27">
            <w:pPr>
              <w:pStyle w:val="Dates"/>
            </w:pPr>
            <w:r>
              <w:fldChar w:fldCharType="begin"/>
            </w:r>
            <w:r>
              <w:instrText xml:space="preserve"> =E4+1 </w:instrText>
            </w:r>
            <w:r>
              <w:fldChar w:fldCharType="separate"/>
            </w:r>
            <w:r w:rsidR="00017632">
              <w:rPr>
                <w:noProof/>
              </w:rPr>
              <w:t>10</w:t>
            </w:r>
            <w:r>
              <w:fldChar w:fldCharType="end"/>
            </w:r>
          </w:p>
        </w:tc>
        <w:tc>
          <w:tcPr>
            <w:tcW w:w="1542" w:type="dxa"/>
            <w:tcBorders>
              <w:top w:val="single" w:sz="6" w:space="0" w:color="BFBFBF" w:themeColor="background1" w:themeShade="BF"/>
              <w:bottom w:val="nil"/>
            </w:tcBorders>
          </w:tcPr>
          <w:p w:rsidR="00EA415B" w:rsidRDefault="00375B27">
            <w:pPr>
              <w:pStyle w:val="Dates"/>
            </w:pPr>
            <w:r>
              <w:fldChar w:fldCharType="begin"/>
            </w:r>
            <w:r>
              <w:instrText xml:space="preserve"> =F4+1 </w:instrText>
            </w:r>
            <w:r>
              <w:fldChar w:fldCharType="separate"/>
            </w:r>
            <w:r w:rsidR="00017632">
              <w:rPr>
                <w:noProof/>
              </w:rPr>
              <w:t>11</w:t>
            </w:r>
            <w:r>
              <w:fldChar w:fldCharType="end"/>
            </w:r>
          </w:p>
        </w:tc>
      </w:tr>
      <w:tr w:rsidR="00EA415B" w:rsidTr="00F21C0D">
        <w:trPr>
          <w:trHeight w:hRule="exact" w:val="1161"/>
        </w:trPr>
        <w:tc>
          <w:tcPr>
            <w:tcW w:w="1536" w:type="dxa"/>
            <w:tcBorders>
              <w:top w:val="nil"/>
              <w:bottom w:val="single" w:sz="6" w:space="0" w:color="BFBFBF" w:themeColor="background1" w:themeShade="BF"/>
            </w:tcBorders>
          </w:tcPr>
          <w:p w:rsidR="00EA415B" w:rsidRDefault="00EA415B"/>
        </w:tc>
        <w:tc>
          <w:tcPr>
            <w:tcW w:w="1538" w:type="dxa"/>
            <w:tcBorders>
              <w:top w:val="nil"/>
              <w:bottom w:val="single" w:sz="6" w:space="0" w:color="BFBFBF" w:themeColor="background1" w:themeShade="BF"/>
            </w:tcBorders>
          </w:tcPr>
          <w:p w:rsidR="00EA415B" w:rsidRDefault="00EA415B"/>
        </w:tc>
        <w:tc>
          <w:tcPr>
            <w:tcW w:w="1540" w:type="dxa"/>
            <w:tcBorders>
              <w:top w:val="nil"/>
              <w:bottom w:val="single" w:sz="6" w:space="0" w:color="BFBFBF" w:themeColor="background1" w:themeShade="BF"/>
            </w:tcBorders>
          </w:tcPr>
          <w:p w:rsidR="00EA415B" w:rsidRDefault="00E15B98">
            <w:r>
              <w:t>Science Museum:3</w:t>
            </w:r>
            <w:r w:rsidRPr="00E15B98">
              <w:rPr>
                <w:vertAlign w:val="superscript"/>
              </w:rPr>
              <w:t>rd</w:t>
            </w:r>
            <w:r>
              <w:t xml:space="preserve"> Grade</w:t>
            </w:r>
          </w:p>
        </w:tc>
        <w:tc>
          <w:tcPr>
            <w:tcW w:w="1552" w:type="dxa"/>
            <w:tcBorders>
              <w:top w:val="nil"/>
              <w:bottom w:val="single" w:sz="6" w:space="0" w:color="BFBFBF" w:themeColor="background1" w:themeShade="BF"/>
            </w:tcBorders>
          </w:tcPr>
          <w:p w:rsidR="00EA415B" w:rsidRDefault="00EA415B"/>
        </w:tc>
        <w:tc>
          <w:tcPr>
            <w:tcW w:w="1543" w:type="dxa"/>
            <w:tcBorders>
              <w:top w:val="nil"/>
              <w:bottom w:val="single" w:sz="6" w:space="0" w:color="BFBFBF" w:themeColor="background1" w:themeShade="BF"/>
            </w:tcBorders>
          </w:tcPr>
          <w:p w:rsidR="00EA415B" w:rsidRDefault="00EA415B"/>
        </w:tc>
        <w:tc>
          <w:tcPr>
            <w:tcW w:w="1533" w:type="dxa"/>
            <w:tcBorders>
              <w:top w:val="nil"/>
              <w:bottom w:val="single" w:sz="6" w:space="0" w:color="BFBFBF" w:themeColor="background1" w:themeShade="BF"/>
            </w:tcBorders>
          </w:tcPr>
          <w:p w:rsidR="00EA415B" w:rsidRDefault="00E15B98">
            <w:r>
              <w:t>Parent/Teacher Conferences: No School for Students</w:t>
            </w:r>
          </w:p>
        </w:tc>
        <w:tc>
          <w:tcPr>
            <w:tcW w:w="1542" w:type="dxa"/>
            <w:tcBorders>
              <w:top w:val="nil"/>
              <w:bottom w:val="single" w:sz="6" w:space="0" w:color="BFBFBF" w:themeColor="background1" w:themeShade="BF"/>
            </w:tcBorders>
          </w:tcPr>
          <w:p w:rsidR="00EA415B" w:rsidRPr="00F21C0D" w:rsidRDefault="00E15B98">
            <w:pPr>
              <w:rPr>
                <w:sz w:val="16"/>
                <w:szCs w:val="16"/>
              </w:rPr>
            </w:pPr>
            <w:r w:rsidRPr="00F21C0D">
              <w:rPr>
                <w:sz w:val="16"/>
                <w:szCs w:val="16"/>
              </w:rPr>
              <w:t>Saturday Academy: 9-12</w:t>
            </w:r>
          </w:p>
          <w:p w:rsidR="00F21C0D" w:rsidRDefault="00F21C0D">
            <w:r w:rsidRPr="00F21C0D">
              <w:rPr>
                <w:sz w:val="16"/>
                <w:szCs w:val="16"/>
              </w:rPr>
              <w:t>Fine Arts Festival:10-4 Huguenot</w:t>
            </w:r>
            <w:r>
              <w:t xml:space="preserve"> High</w:t>
            </w:r>
          </w:p>
        </w:tc>
      </w:tr>
      <w:tr w:rsidR="00EA415B" w:rsidTr="00EA415B">
        <w:tc>
          <w:tcPr>
            <w:tcW w:w="1536" w:type="dxa"/>
            <w:tcBorders>
              <w:top w:val="single" w:sz="6" w:space="0" w:color="BFBFBF" w:themeColor="background1" w:themeShade="BF"/>
              <w:bottom w:val="nil"/>
            </w:tcBorders>
          </w:tcPr>
          <w:p w:rsidR="00EA415B" w:rsidRDefault="00375B27">
            <w:pPr>
              <w:pStyle w:val="Dates"/>
            </w:pPr>
            <w:r>
              <w:fldChar w:fldCharType="begin"/>
            </w:r>
            <w:r>
              <w:instrText xml:space="preserve"> =G4+1 </w:instrText>
            </w:r>
            <w:r>
              <w:fldChar w:fldCharType="separate"/>
            </w:r>
            <w:r w:rsidR="00017632">
              <w:rPr>
                <w:noProof/>
              </w:rPr>
              <w:t>12</w:t>
            </w:r>
            <w:r>
              <w:fldChar w:fldCharType="end"/>
            </w:r>
          </w:p>
        </w:tc>
        <w:tc>
          <w:tcPr>
            <w:tcW w:w="1538" w:type="dxa"/>
            <w:tcBorders>
              <w:top w:val="single" w:sz="6" w:space="0" w:color="BFBFBF" w:themeColor="background1" w:themeShade="BF"/>
              <w:bottom w:val="nil"/>
            </w:tcBorders>
          </w:tcPr>
          <w:p w:rsidR="00EA415B" w:rsidRDefault="00375B27">
            <w:pPr>
              <w:pStyle w:val="Dates"/>
            </w:pPr>
            <w:r>
              <w:fldChar w:fldCharType="begin"/>
            </w:r>
            <w:r>
              <w:instrText xml:space="preserve"> =A6+1 </w:instrText>
            </w:r>
            <w:r>
              <w:fldChar w:fldCharType="separate"/>
            </w:r>
            <w:r w:rsidR="00017632">
              <w:rPr>
                <w:noProof/>
              </w:rPr>
              <w:t>13</w:t>
            </w:r>
            <w:r>
              <w:fldChar w:fldCharType="end"/>
            </w:r>
          </w:p>
        </w:tc>
        <w:tc>
          <w:tcPr>
            <w:tcW w:w="1540" w:type="dxa"/>
            <w:tcBorders>
              <w:top w:val="single" w:sz="6" w:space="0" w:color="BFBFBF" w:themeColor="background1" w:themeShade="BF"/>
              <w:bottom w:val="nil"/>
            </w:tcBorders>
          </w:tcPr>
          <w:p w:rsidR="00EA415B" w:rsidRDefault="00375B27">
            <w:pPr>
              <w:pStyle w:val="Dates"/>
            </w:pPr>
            <w:r>
              <w:fldChar w:fldCharType="begin"/>
            </w:r>
            <w:r>
              <w:instrText xml:space="preserve"> =B6+1 </w:instrText>
            </w:r>
            <w:r>
              <w:fldChar w:fldCharType="separate"/>
            </w:r>
            <w:r w:rsidR="00017632">
              <w:rPr>
                <w:noProof/>
              </w:rPr>
              <w:t>14</w:t>
            </w:r>
            <w:r>
              <w:fldChar w:fldCharType="end"/>
            </w:r>
          </w:p>
        </w:tc>
        <w:tc>
          <w:tcPr>
            <w:tcW w:w="1552" w:type="dxa"/>
            <w:tcBorders>
              <w:top w:val="single" w:sz="6" w:space="0" w:color="BFBFBF" w:themeColor="background1" w:themeShade="BF"/>
              <w:bottom w:val="nil"/>
            </w:tcBorders>
          </w:tcPr>
          <w:p w:rsidR="00EA415B" w:rsidRDefault="00375B27">
            <w:pPr>
              <w:pStyle w:val="Dates"/>
            </w:pPr>
            <w:r>
              <w:fldChar w:fldCharType="begin"/>
            </w:r>
            <w:r>
              <w:instrText xml:space="preserve"> =C6+1 </w:instrText>
            </w:r>
            <w:r>
              <w:fldChar w:fldCharType="separate"/>
            </w:r>
            <w:r w:rsidR="00017632">
              <w:rPr>
                <w:noProof/>
              </w:rPr>
              <w:t>15</w:t>
            </w:r>
            <w:r>
              <w:fldChar w:fldCharType="end"/>
            </w:r>
          </w:p>
        </w:tc>
        <w:tc>
          <w:tcPr>
            <w:tcW w:w="1543" w:type="dxa"/>
            <w:tcBorders>
              <w:top w:val="single" w:sz="6" w:space="0" w:color="BFBFBF" w:themeColor="background1" w:themeShade="BF"/>
              <w:bottom w:val="nil"/>
            </w:tcBorders>
          </w:tcPr>
          <w:p w:rsidR="00EA415B" w:rsidRDefault="00375B27">
            <w:pPr>
              <w:pStyle w:val="Dates"/>
            </w:pPr>
            <w:r>
              <w:fldChar w:fldCharType="begin"/>
            </w:r>
            <w:r>
              <w:instrText xml:space="preserve"> =D6+1 </w:instrText>
            </w:r>
            <w:r>
              <w:fldChar w:fldCharType="separate"/>
            </w:r>
            <w:r w:rsidR="00017632">
              <w:rPr>
                <w:noProof/>
              </w:rPr>
              <w:t>16</w:t>
            </w:r>
            <w:r>
              <w:fldChar w:fldCharType="end"/>
            </w:r>
          </w:p>
        </w:tc>
        <w:tc>
          <w:tcPr>
            <w:tcW w:w="1533" w:type="dxa"/>
            <w:tcBorders>
              <w:top w:val="single" w:sz="6" w:space="0" w:color="BFBFBF" w:themeColor="background1" w:themeShade="BF"/>
              <w:bottom w:val="nil"/>
            </w:tcBorders>
          </w:tcPr>
          <w:p w:rsidR="00EA415B" w:rsidRDefault="00375B27">
            <w:pPr>
              <w:pStyle w:val="Dates"/>
            </w:pPr>
            <w:r>
              <w:fldChar w:fldCharType="begin"/>
            </w:r>
            <w:r>
              <w:instrText xml:space="preserve"> =E6+1 </w:instrText>
            </w:r>
            <w:r>
              <w:fldChar w:fldCharType="separate"/>
            </w:r>
            <w:r w:rsidR="00017632">
              <w:rPr>
                <w:noProof/>
              </w:rPr>
              <w:t>17</w:t>
            </w:r>
            <w:r>
              <w:fldChar w:fldCharType="end"/>
            </w:r>
          </w:p>
        </w:tc>
        <w:tc>
          <w:tcPr>
            <w:tcW w:w="1542" w:type="dxa"/>
            <w:tcBorders>
              <w:top w:val="single" w:sz="6" w:space="0" w:color="BFBFBF" w:themeColor="background1" w:themeShade="BF"/>
              <w:bottom w:val="nil"/>
            </w:tcBorders>
          </w:tcPr>
          <w:p w:rsidR="00EA415B" w:rsidRDefault="00375B27">
            <w:pPr>
              <w:pStyle w:val="Dates"/>
            </w:pPr>
            <w:r>
              <w:fldChar w:fldCharType="begin"/>
            </w:r>
            <w:r>
              <w:instrText xml:space="preserve"> =F6+1 </w:instrText>
            </w:r>
            <w:r>
              <w:fldChar w:fldCharType="separate"/>
            </w:r>
            <w:r w:rsidR="00017632">
              <w:rPr>
                <w:noProof/>
              </w:rPr>
              <w:t>18</w:t>
            </w:r>
            <w:r>
              <w:fldChar w:fldCharType="end"/>
            </w:r>
          </w:p>
        </w:tc>
      </w:tr>
      <w:tr w:rsidR="00EA415B" w:rsidTr="00EA415B">
        <w:trPr>
          <w:trHeight w:hRule="exact" w:val="864"/>
        </w:trPr>
        <w:tc>
          <w:tcPr>
            <w:tcW w:w="1536" w:type="dxa"/>
            <w:tcBorders>
              <w:top w:val="nil"/>
              <w:bottom w:val="single" w:sz="6" w:space="0" w:color="BFBFBF" w:themeColor="background1" w:themeShade="BF"/>
            </w:tcBorders>
          </w:tcPr>
          <w:p w:rsidR="00EA415B" w:rsidRDefault="00EA415B"/>
        </w:tc>
        <w:tc>
          <w:tcPr>
            <w:tcW w:w="1538" w:type="dxa"/>
            <w:tcBorders>
              <w:top w:val="nil"/>
              <w:bottom w:val="single" w:sz="6" w:space="0" w:color="BFBFBF" w:themeColor="background1" w:themeShade="BF"/>
            </w:tcBorders>
          </w:tcPr>
          <w:p w:rsidR="00EA415B" w:rsidRDefault="00EA415B"/>
        </w:tc>
        <w:tc>
          <w:tcPr>
            <w:tcW w:w="1540" w:type="dxa"/>
            <w:tcBorders>
              <w:top w:val="nil"/>
              <w:bottom w:val="single" w:sz="6" w:space="0" w:color="BFBFBF" w:themeColor="background1" w:themeShade="BF"/>
            </w:tcBorders>
          </w:tcPr>
          <w:p w:rsidR="00EA415B" w:rsidRDefault="00E15B98">
            <w:r>
              <w:t>Spring Picture Day</w:t>
            </w:r>
          </w:p>
        </w:tc>
        <w:tc>
          <w:tcPr>
            <w:tcW w:w="1552" w:type="dxa"/>
            <w:tcBorders>
              <w:top w:val="nil"/>
              <w:bottom w:val="single" w:sz="6" w:space="0" w:color="BFBFBF" w:themeColor="background1" w:themeShade="BF"/>
            </w:tcBorders>
          </w:tcPr>
          <w:p w:rsidR="00EA415B" w:rsidRDefault="00E15B98">
            <w:r>
              <w:t>Attendance Mystery Day</w:t>
            </w:r>
          </w:p>
        </w:tc>
        <w:tc>
          <w:tcPr>
            <w:tcW w:w="1543" w:type="dxa"/>
            <w:tcBorders>
              <w:top w:val="nil"/>
              <w:bottom w:val="single" w:sz="6" w:space="0" w:color="BFBFBF" w:themeColor="background1" w:themeShade="BF"/>
            </w:tcBorders>
          </w:tcPr>
          <w:p w:rsidR="00EA415B" w:rsidRDefault="00E15B98">
            <w:r>
              <w:t>Blue Sky:3</w:t>
            </w:r>
            <w:r w:rsidRPr="00E15B98">
              <w:rPr>
                <w:vertAlign w:val="superscript"/>
              </w:rPr>
              <w:t>rd</w:t>
            </w:r>
            <w:r>
              <w:t xml:space="preserve"> Grade</w:t>
            </w:r>
          </w:p>
        </w:tc>
        <w:tc>
          <w:tcPr>
            <w:tcW w:w="1533" w:type="dxa"/>
            <w:tcBorders>
              <w:top w:val="nil"/>
              <w:bottom w:val="single" w:sz="6" w:space="0" w:color="BFBFBF" w:themeColor="background1" w:themeShade="BF"/>
            </w:tcBorders>
          </w:tcPr>
          <w:p w:rsidR="00EA415B" w:rsidRDefault="00E15B98">
            <w:r>
              <w:t>St Patrick’s Day: Green Day</w:t>
            </w:r>
          </w:p>
        </w:tc>
        <w:tc>
          <w:tcPr>
            <w:tcW w:w="1542" w:type="dxa"/>
            <w:tcBorders>
              <w:top w:val="nil"/>
              <w:bottom w:val="single" w:sz="6" w:space="0" w:color="BFBFBF" w:themeColor="background1" w:themeShade="BF"/>
            </w:tcBorders>
          </w:tcPr>
          <w:p w:rsidR="00EA415B" w:rsidRDefault="00EA415B"/>
        </w:tc>
      </w:tr>
      <w:tr w:rsidR="00EA415B" w:rsidTr="00EA415B">
        <w:tc>
          <w:tcPr>
            <w:tcW w:w="1536" w:type="dxa"/>
            <w:tcBorders>
              <w:top w:val="single" w:sz="6" w:space="0" w:color="BFBFBF" w:themeColor="background1" w:themeShade="BF"/>
              <w:bottom w:val="nil"/>
            </w:tcBorders>
          </w:tcPr>
          <w:p w:rsidR="00EA415B" w:rsidRDefault="00375B27">
            <w:pPr>
              <w:pStyle w:val="Dates"/>
            </w:pPr>
            <w:r>
              <w:fldChar w:fldCharType="begin"/>
            </w:r>
            <w:r>
              <w:instrText xml:space="preserve"> =G6+1 </w:instrText>
            </w:r>
            <w:r>
              <w:fldChar w:fldCharType="separate"/>
            </w:r>
            <w:r w:rsidR="00017632">
              <w:rPr>
                <w:noProof/>
              </w:rPr>
              <w:t>19</w:t>
            </w:r>
            <w:r>
              <w:fldChar w:fldCharType="end"/>
            </w:r>
          </w:p>
        </w:tc>
        <w:tc>
          <w:tcPr>
            <w:tcW w:w="1538" w:type="dxa"/>
            <w:tcBorders>
              <w:top w:val="single" w:sz="6" w:space="0" w:color="BFBFBF" w:themeColor="background1" w:themeShade="BF"/>
              <w:bottom w:val="nil"/>
            </w:tcBorders>
          </w:tcPr>
          <w:p w:rsidR="00EA415B" w:rsidRDefault="00375B27">
            <w:pPr>
              <w:pStyle w:val="Dates"/>
            </w:pPr>
            <w:r>
              <w:fldChar w:fldCharType="begin"/>
            </w:r>
            <w:r>
              <w:instrText xml:space="preserve"> =A8+1 </w:instrText>
            </w:r>
            <w:r>
              <w:fldChar w:fldCharType="separate"/>
            </w:r>
            <w:r w:rsidR="00017632">
              <w:rPr>
                <w:noProof/>
              </w:rPr>
              <w:t>20</w:t>
            </w:r>
            <w:r>
              <w:fldChar w:fldCharType="end"/>
            </w:r>
          </w:p>
        </w:tc>
        <w:tc>
          <w:tcPr>
            <w:tcW w:w="1540" w:type="dxa"/>
            <w:tcBorders>
              <w:top w:val="single" w:sz="6" w:space="0" w:color="BFBFBF" w:themeColor="background1" w:themeShade="BF"/>
              <w:bottom w:val="nil"/>
            </w:tcBorders>
          </w:tcPr>
          <w:p w:rsidR="00EA415B" w:rsidRDefault="00375B27">
            <w:pPr>
              <w:pStyle w:val="Dates"/>
            </w:pPr>
            <w:r>
              <w:fldChar w:fldCharType="begin"/>
            </w:r>
            <w:r>
              <w:instrText xml:space="preserve"> =B8+1 </w:instrText>
            </w:r>
            <w:r>
              <w:fldChar w:fldCharType="separate"/>
            </w:r>
            <w:r w:rsidR="00017632">
              <w:rPr>
                <w:noProof/>
              </w:rPr>
              <w:t>21</w:t>
            </w:r>
            <w:r>
              <w:fldChar w:fldCharType="end"/>
            </w:r>
          </w:p>
        </w:tc>
        <w:tc>
          <w:tcPr>
            <w:tcW w:w="1552" w:type="dxa"/>
            <w:tcBorders>
              <w:top w:val="single" w:sz="6" w:space="0" w:color="BFBFBF" w:themeColor="background1" w:themeShade="BF"/>
              <w:bottom w:val="nil"/>
            </w:tcBorders>
          </w:tcPr>
          <w:p w:rsidR="00EA415B" w:rsidRDefault="00375B27">
            <w:pPr>
              <w:pStyle w:val="Dates"/>
            </w:pPr>
            <w:r>
              <w:fldChar w:fldCharType="begin"/>
            </w:r>
            <w:r>
              <w:instrText xml:space="preserve"> =C8+1 </w:instrText>
            </w:r>
            <w:r>
              <w:fldChar w:fldCharType="separate"/>
            </w:r>
            <w:r w:rsidR="00017632">
              <w:rPr>
                <w:noProof/>
              </w:rPr>
              <w:t>22</w:t>
            </w:r>
            <w:r>
              <w:fldChar w:fldCharType="end"/>
            </w:r>
          </w:p>
        </w:tc>
        <w:tc>
          <w:tcPr>
            <w:tcW w:w="1543" w:type="dxa"/>
            <w:tcBorders>
              <w:top w:val="single" w:sz="6" w:space="0" w:color="BFBFBF" w:themeColor="background1" w:themeShade="BF"/>
              <w:bottom w:val="nil"/>
            </w:tcBorders>
          </w:tcPr>
          <w:p w:rsidR="00EA415B" w:rsidRDefault="00375B27">
            <w:pPr>
              <w:pStyle w:val="Dates"/>
            </w:pPr>
            <w:r>
              <w:fldChar w:fldCharType="begin"/>
            </w:r>
            <w:r>
              <w:instrText xml:space="preserve"> =D8+1 </w:instrText>
            </w:r>
            <w:r>
              <w:fldChar w:fldCharType="separate"/>
            </w:r>
            <w:r w:rsidR="00017632">
              <w:rPr>
                <w:noProof/>
              </w:rPr>
              <w:t>23</w:t>
            </w:r>
            <w:r>
              <w:fldChar w:fldCharType="end"/>
            </w:r>
          </w:p>
        </w:tc>
        <w:tc>
          <w:tcPr>
            <w:tcW w:w="1533" w:type="dxa"/>
            <w:tcBorders>
              <w:top w:val="single" w:sz="6" w:space="0" w:color="BFBFBF" w:themeColor="background1" w:themeShade="BF"/>
              <w:bottom w:val="nil"/>
            </w:tcBorders>
          </w:tcPr>
          <w:p w:rsidR="00EA415B" w:rsidRDefault="00375B27">
            <w:pPr>
              <w:pStyle w:val="Dates"/>
            </w:pPr>
            <w:r>
              <w:fldChar w:fldCharType="begin"/>
            </w:r>
            <w:r>
              <w:instrText xml:space="preserve"> =E8+1 </w:instrText>
            </w:r>
            <w:r>
              <w:fldChar w:fldCharType="separate"/>
            </w:r>
            <w:r w:rsidR="00017632">
              <w:rPr>
                <w:noProof/>
              </w:rPr>
              <w:t>24</w:t>
            </w:r>
            <w:r>
              <w:fldChar w:fldCharType="end"/>
            </w:r>
          </w:p>
        </w:tc>
        <w:tc>
          <w:tcPr>
            <w:tcW w:w="1542" w:type="dxa"/>
            <w:tcBorders>
              <w:top w:val="single" w:sz="6" w:space="0" w:color="BFBFBF" w:themeColor="background1" w:themeShade="BF"/>
              <w:bottom w:val="nil"/>
            </w:tcBorders>
          </w:tcPr>
          <w:p w:rsidR="00EA415B" w:rsidRDefault="00375B27">
            <w:pPr>
              <w:pStyle w:val="Dates"/>
            </w:pPr>
            <w:r>
              <w:fldChar w:fldCharType="begin"/>
            </w:r>
            <w:r>
              <w:instrText xml:space="preserve"> =F8+1 </w:instrText>
            </w:r>
            <w:r>
              <w:fldChar w:fldCharType="separate"/>
            </w:r>
            <w:r w:rsidR="00017632">
              <w:rPr>
                <w:noProof/>
              </w:rPr>
              <w:t>25</w:t>
            </w:r>
            <w:r>
              <w:fldChar w:fldCharType="end"/>
            </w:r>
          </w:p>
        </w:tc>
      </w:tr>
      <w:tr w:rsidR="00EA415B" w:rsidTr="00EA415B">
        <w:trPr>
          <w:trHeight w:hRule="exact" w:val="864"/>
        </w:trPr>
        <w:tc>
          <w:tcPr>
            <w:tcW w:w="1536" w:type="dxa"/>
            <w:tcBorders>
              <w:top w:val="nil"/>
              <w:bottom w:val="single" w:sz="6" w:space="0" w:color="BFBFBF" w:themeColor="background1" w:themeShade="BF"/>
            </w:tcBorders>
          </w:tcPr>
          <w:p w:rsidR="00EA415B" w:rsidRDefault="00EA415B"/>
        </w:tc>
        <w:tc>
          <w:tcPr>
            <w:tcW w:w="1538" w:type="dxa"/>
            <w:tcBorders>
              <w:top w:val="nil"/>
              <w:bottom w:val="single" w:sz="6" w:space="0" w:color="BFBFBF" w:themeColor="background1" w:themeShade="BF"/>
            </w:tcBorders>
          </w:tcPr>
          <w:p w:rsidR="00EA415B" w:rsidRDefault="00E15B98">
            <w:r>
              <w:t>Attendance Mystery Day</w:t>
            </w:r>
          </w:p>
        </w:tc>
        <w:tc>
          <w:tcPr>
            <w:tcW w:w="1540" w:type="dxa"/>
            <w:tcBorders>
              <w:top w:val="nil"/>
              <w:bottom w:val="single" w:sz="6" w:space="0" w:color="BFBFBF" w:themeColor="background1" w:themeShade="BF"/>
            </w:tcBorders>
          </w:tcPr>
          <w:p w:rsidR="00EA415B" w:rsidRDefault="00EA415B"/>
        </w:tc>
        <w:tc>
          <w:tcPr>
            <w:tcW w:w="1552" w:type="dxa"/>
            <w:tcBorders>
              <w:top w:val="nil"/>
              <w:bottom w:val="single" w:sz="6" w:space="0" w:color="BFBFBF" w:themeColor="background1" w:themeShade="BF"/>
            </w:tcBorders>
          </w:tcPr>
          <w:p w:rsidR="00EA415B" w:rsidRDefault="00EA415B"/>
        </w:tc>
        <w:tc>
          <w:tcPr>
            <w:tcW w:w="1543" w:type="dxa"/>
            <w:tcBorders>
              <w:top w:val="nil"/>
              <w:bottom w:val="single" w:sz="6" w:space="0" w:color="BFBFBF" w:themeColor="background1" w:themeShade="BF"/>
            </w:tcBorders>
          </w:tcPr>
          <w:p w:rsidR="00EA415B" w:rsidRDefault="00EA415B"/>
        </w:tc>
        <w:tc>
          <w:tcPr>
            <w:tcW w:w="1533" w:type="dxa"/>
            <w:tcBorders>
              <w:top w:val="nil"/>
              <w:bottom w:val="single" w:sz="6" w:space="0" w:color="BFBFBF" w:themeColor="background1" w:themeShade="BF"/>
            </w:tcBorders>
          </w:tcPr>
          <w:p w:rsidR="00EA415B" w:rsidRDefault="00EA415B"/>
        </w:tc>
        <w:tc>
          <w:tcPr>
            <w:tcW w:w="1542" w:type="dxa"/>
            <w:tcBorders>
              <w:top w:val="nil"/>
              <w:bottom w:val="single" w:sz="6" w:space="0" w:color="BFBFBF" w:themeColor="background1" w:themeShade="BF"/>
            </w:tcBorders>
          </w:tcPr>
          <w:p w:rsidR="00EA415B" w:rsidRDefault="00E15B98">
            <w:r>
              <w:t>Saturday Academy: 9-12</w:t>
            </w:r>
          </w:p>
        </w:tc>
      </w:tr>
      <w:tr w:rsidR="00EA415B" w:rsidTr="00EA415B">
        <w:tc>
          <w:tcPr>
            <w:tcW w:w="1536" w:type="dxa"/>
            <w:tcBorders>
              <w:top w:val="single" w:sz="6" w:space="0" w:color="BFBFBF" w:themeColor="background1" w:themeShade="BF"/>
              <w:bottom w:val="nil"/>
            </w:tcBorders>
          </w:tcPr>
          <w:p w:rsidR="00EA415B" w:rsidRDefault="00375B27">
            <w:pPr>
              <w:pStyle w:val="Dates"/>
            </w:pPr>
            <w:r>
              <w:fldChar w:fldCharType="begin"/>
            </w:r>
            <w:r>
              <w:instrText xml:space="preserve">IF </w:instrText>
            </w:r>
            <w:r>
              <w:fldChar w:fldCharType="begin"/>
            </w:r>
            <w:r>
              <w:instrText xml:space="preserve"> =G8</w:instrText>
            </w:r>
            <w:r>
              <w:fldChar w:fldCharType="separate"/>
            </w:r>
            <w:r w:rsidR="00017632">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017632">
              <w:rPr>
                <w:noProof/>
              </w:rPr>
              <w:instrText>25</w:instrText>
            </w:r>
            <w:r>
              <w:fldChar w:fldCharType="end"/>
            </w:r>
            <w:r>
              <w:instrText xml:space="preserve">  &lt; </w:instrText>
            </w:r>
            <w:r>
              <w:fldChar w:fldCharType="begin"/>
            </w:r>
            <w:r>
              <w:instrText xml:space="preserve"> DocVariable MonthEnd \@ d </w:instrText>
            </w:r>
            <w:r>
              <w:fldChar w:fldCharType="separate"/>
            </w:r>
            <w:r w:rsidR="00017632">
              <w:instrText>31</w:instrText>
            </w:r>
            <w:r>
              <w:fldChar w:fldCharType="end"/>
            </w:r>
            <w:r>
              <w:instrText xml:space="preserve">  </w:instrText>
            </w:r>
            <w:r>
              <w:fldChar w:fldCharType="begin"/>
            </w:r>
            <w:r>
              <w:instrText xml:space="preserve"> =G8+1 </w:instrText>
            </w:r>
            <w:r>
              <w:fldChar w:fldCharType="separate"/>
            </w:r>
            <w:r w:rsidR="00017632">
              <w:rPr>
                <w:noProof/>
              </w:rPr>
              <w:instrText>26</w:instrText>
            </w:r>
            <w:r>
              <w:fldChar w:fldCharType="end"/>
            </w:r>
            <w:r>
              <w:instrText xml:space="preserve"> "" </w:instrText>
            </w:r>
            <w:r>
              <w:fldChar w:fldCharType="separate"/>
            </w:r>
            <w:r w:rsidR="00017632">
              <w:rPr>
                <w:noProof/>
              </w:rPr>
              <w:instrText>26</w:instrText>
            </w:r>
            <w:r>
              <w:fldChar w:fldCharType="end"/>
            </w:r>
            <w:r>
              <w:fldChar w:fldCharType="separate"/>
            </w:r>
            <w:r w:rsidR="00017632">
              <w:rPr>
                <w:noProof/>
              </w:rPr>
              <w:t>26</w:t>
            </w:r>
            <w:r>
              <w:fldChar w:fldCharType="end"/>
            </w:r>
          </w:p>
        </w:tc>
        <w:tc>
          <w:tcPr>
            <w:tcW w:w="1538" w:type="dxa"/>
            <w:tcBorders>
              <w:top w:val="single" w:sz="6" w:space="0" w:color="BFBFBF" w:themeColor="background1" w:themeShade="BF"/>
              <w:bottom w:val="nil"/>
            </w:tcBorders>
          </w:tcPr>
          <w:p w:rsidR="00EA415B" w:rsidRDefault="00375B27">
            <w:pPr>
              <w:pStyle w:val="Dates"/>
            </w:pPr>
            <w:r>
              <w:fldChar w:fldCharType="begin"/>
            </w:r>
            <w:r>
              <w:instrText xml:space="preserve">IF </w:instrText>
            </w:r>
            <w:r>
              <w:fldChar w:fldCharType="begin"/>
            </w:r>
            <w:r>
              <w:instrText xml:space="preserve"> =A10</w:instrText>
            </w:r>
            <w:r>
              <w:fldChar w:fldCharType="separate"/>
            </w:r>
            <w:r w:rsidR="00017632">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017632">
              <w:rPr>
                <w:noProof/>
              </w:rPr>
              <w:instrText>26</w:instrText>
            </w:r>
            <w:r>
              <w:fldChar w:fldCharType="end"/>
            </w:r>
            <w:r>
              <w:instrText xml:space="preserve">  &lt; </w:instrText>
            </w:r>
            <w:r>
              <w:fldChar w:fldCharType="begin"/>
            </w:r>
            <w:r>
              <w:instrText xml:space="preserve"> DocVariable MonthEnd \@ d </w:instrText>
            </w:r>
            <w:r>
              <w:fldChar w:fldCharType="separate"/>
            </w:r>
            <w:r w:rsidR="00017632">
              <w:instrText>31</w:instrText>
            </w:r>
            <w:r>
              <w:fldChar w:fldCharType="end"/>
            </w:r>
            <w:r>
              <w:instrText xml:space="preserve">  </w:instrText>
            </w:r>
            <w:r>
              <w:fldChar w:fldCharType="begin"/>
            </w:r>
            <w:r>
              <w:instrText xml:space="preserve"> =A10+1 </w:instrText>
            </w:r>
            <w:r>
              <w:fldChar w:fldCharType="separate"/>
            </w:r>
            <w:r w:rsidR="00017632">
              <w:rPr>
                <w:noProof/>
              </w:rPr>
              <w:instrText>27</w:instrText>
            </w:r>
            <w:r>
              <w:fldChar w:fldCharType="end"/>
            </w:r>
            <w:r>
              <w:instrText xml:space="preserve"> "" </w:instrText>
            </w:r>
            <w:r>
              <w:fldChar w:fldCharType="separate"/>
            </w:r>
            <w:r w:rsidR="00017632">
              <w:rPr>
                <w:noProof/>
              </w:rPr>
              <w:instrText>27</w:instrText>
            </w:r>
            <w:r>
              <w:fldChar w:fldCharType="end"/>
            </w:r>
            <w:r>
              <w:fldChar w:fldCharType="separate"/>
            </w:r>
            <w:r w:rsidR="00017632">
              <w:rPr>
                <w:noProof/>
              </w:rPr>
              <w:t>27</w:t>
            </w:r>
            <w:r>
              <w:fldChar w:fldCharType="end"/>
            </w:r>
          </w:p>
        </w:tc>
        <w:tc>
          <w:tcPr>
            <w:tcW w:w="1540" w:type="dxa"/>
            <w:tcBorders>
              <w:top w:val="single" w:sz="6" w:space="0" w:color="BFBFBF" w:themeColor="background1" w:themeShade="BF"/>
              <w:bottom w:val="nil"/>
            </w:tcBorders>
          </w:tcPr>
          <w:p w:rsidR="00EA415B" w:rsidRDefault="00375B27">
            <w:pPr>
              <w:pStyle w:val="Dates"/>
            </w:pPr>
            <w:r>
              <w:fldChar w:fldCharType="begin"/>
            </w:r>
            <w:r>
              <w:instrText xml:space="preserve">IF </w:instrText>
            </w:r>
            <w:r>
              <w:fldChar w:fldCharType="begin"/>
            </w:r>
            <w:r>
              <w:instrText xml:space="preserve"> =B10</w:instrText>
            </w:r>
            <w:r>
              <w:fldChar w:fldCharType="separate"/>
            </w:r>
            <w:r w:rsidR="00017632">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017632">
              <w:rPr>
                <w:noProof/>
              </w:rPr>
              <w:instrText>27</w:instrText>
            </w:r>
            <w:r>
              <w:fldChar w:fldCharType="end"/>
            </w:r>
            <w:r>
              <w:instrText xml:space="preserve">  &lt; </w:instrText>
            </w:r>
            <w:r>
              <w:fldChar w:fldCharType="begin"/>
            </w:r>
            <w:r>
              <w:instrText xml:space="preserve"> DocVariable MonthEnd \@ d </w:instrText>
            </w:r>
            <w:r>
              <w:fldChar w:fldCharType="separate"/>
            </w:r>
            <w:r w:rsidR="00017632">
              <w:instrText>31</w:instrText>
            </w:r>
            <w:r>
              <w:fldChar w:fldCharType="end"/>
            </w:r>
            <w:r>
              <w:instrText xml:space="preserve">  </w:instrText>
            </w:r>
            <w:r>
              <w:fldChar w:fldCharType="begin"/>
            </w:r>
            <w:r>
              <w:instrText xml:space="preserve"> =B10+1 </w:instrText>
            </w:r>
            <w:r>
              <w:fldChar w:fldCharType="separate"/>
            </w:r>
            <w:r w:rsidR="00017632">
              <w:rPr>
                <w:noProof/>
              </w:rPr>
              <w:instrText>28</w:instrText>
            </w:r>
            <w:r>
              <w:fldChar w:fldCharType="end"/>
            </w:r>
            <w:r>
              <w:instrText xml:space="preserve"> "" </w:instrText>
            </w:r>
            <w:r>
              <w:fldChar w:fldCharType="separate"/>
            </w:r>
            <w:r w:rsidR="00017632">
              <w:rPr>
                <w:noProof/>
              </w:rPr>
              <w:instrText>28</w:instrText>
            </w:r>
            <w:r>
              <w:fldChar w:fldCharType="end"/>
            </w:r>
            <w:r>
              <w:fldChar w:fldCharType="separate"/>
            </w:r>
            <w:r w:rsidR="00017632">
              <w:rPr>
                <w:noProof/>
              </w:rPr>
              <w:t>28</w:t>
            </w:r>
            <w:r>
              <w:fldChar w:fldCharType="end"/>
            </w:r>
          </w:p>
        </w:tc>
        <w:tc>
          <w:tcPr>
            <w:tcW w:w="1552" w:type="dxa"/>
            <w:tcBorders>
              <w:top w:val="single" w:sz="6" w:space="0" w:color="BFBFBF" w:themeColor="background1" w:themeShade="BF"/>
              <w:bottom w:val="nil"/>
            </w:tcBorders>
          </w:tcPr>
          <w:p w:rsidR="00EA415B" w:rsidRDefault="00375B27">
            <w:pPr>
              <w:pStyle w:val="Dates"/>
            </w:pPr>
            <w:r>
              <w:fldChar w:fldCharType="begin"/>
            </w:r>
            <w:r>
              <w:instrText xml:space="preserve">IF </w:instrText>
            </w:r>
            <w:r>
              <w:fldChar w:fldCharType="begin"/>
            </w:r>
            <w:r>
              <w:instrText xml:space="preserve"> =C10</w:instrText>
            </w:r>
            <w:r>
              <w:fldChar w:fldCharType="separate"/>
            </w:r>
            <w:r w:rsidR="00017632">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017632">
              <w:rPr>
                <w:noProof/>
              </w:rPr>
              <w:instrText>28</w:instrText>
            </w:r>
            <w:r>
              <w:fldChar w:fldCharType="end"/>
            </w:r>
            <w:r>
              <w:instrText xml:space="preserve">  &lt; </w:instrText>
            </w:r>
            <w:r>
              <w:fldChar w:fldCharType="begin"/>
            </w:r>
            <w:r>
              <w:instrText xml:space="preserve"> DocVariable MonthEnd \@ d </w:instrText>
            </w:r>
            <w:r>
              <w:fldChar w:fldCharType="separate"/>
            </w:r>
            <w:r w:rsidR="00017632">
              <w:instrText>31</w:instrText>
            </w:r>
            <w:r>
              <w:fldChar w:fldCharType="end"/>
            </w:r>
            <w:r>
              <w:instrText xml:space="preserve">  </w:instrText>
            </w:r>
            <w:r>
              <w:fldChar w:fldCharType="begin"/>
            </w:r>
            <w:r>
              <w:instrText xml:space="preserve"> =C10+1 </w:instrText>
            </w:r>
            <w:r>
              <w:fldChar w:fldCharType="separate"/>
            </w:r>
            <w:r w:rsidR="00017632">
              <w:rPr>
                <w:noProof/>
              </w:rPr>
              <w:instrText>29</w:instrText>
            </w:r>
            <w:r>
              <w:fldChar w:fldCharType="end"/>
            </w:r>
            <w:r>
              <w:instrText xml:space="preserve"> "" </w:instrText>
            </w:r>
            <w:r>
              <w:fldChar w:fldCharType="separate"/>
            </w:r>
            <w:r w:rsidR="00017632">
              <w:rPr>
                <w:noProof/>
              </w:rPr>
              <w:instrText>29</w:instrText>
            </w:r>
            <w:r>
              <w:fldChar w:fldCharType="end"/>
            </w:r>
            <w:r>
              <w:fldChar w:fldCharType="separate"/>
            </w:r>
            <w:r w:rsidR="00017632">
              <w:rPr>
                <w:noProof/>
              </w:rPr>
              <w:t>29</w:t>
            </w:r>
            <w:r>
              <w:fldChar w:fldCharType="end"/>
            </w:r>
          </w:p>
        </w:tc>
        <w:tc>
          <w:tcPr>
            <w:tcW w:w="1543" w:type="dxa"/>
            <w:tcBorders>
              <w:top w:val="single" w:sz="6" w:space="0" w:color="BFBFBF" w:themeColor="background1" w:themeShade="BF"/>
              <w:bottom w:val="nil"/>
            </w:tcBorders>
          </w:tcPr>
          <w:p w:rsidR="00EA415B" w:rsidRDefault="00375B27">
            <w:pPr>
              <w:pStyle w:val="Dates"/>
            </w:pPr>
            <w:r>
              <w:fldChar w:fldCharType="begin"/>
            </w:r>
            <w:r>
              <w:instrText xml:space="preserve">IF </w:instrText>
            </w:r>
            <w:r>
              <w:fldChar w:fldCharType="begin"/>
            </w:r>
            <w:r>
              <w:instrText xml:space="preserve"> =D10</w:instrText>
            </w:r>
            <w:r>
              <w:fldChar w:fldCharType="separate"/>
            </w:r>
            <w:r w:rsidR="00017632">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017632">
              <w:rPr>
                <w:noProof/>
              </w:rPr>
              <w:instrText>29</w:instrText>
            </w:r>
            <w:r>
              <w:fldChar w:fldCharType="end"/>
            </w:r>
            <w:r>
              <w:instrText xml:space="preserve">  &lt; </w:instrText>
            </w:r>
            <w:r>
              <w:fldChar w:fldCharType="begin"/>
            </w:r>
            <w:r>
              <w:instrText xml:space="preserve"> DocVariable MonthEnd \@ d </w:instrText>
            </w:r>
            <w:r>
              <w:fldChar w:fldCharType="separate"/>
            </w:r>
            <w:r w:rsidR="00017632">
              <w:instrText>31</w:instrText>
            </w:r>
            <w:r>
              <w:fldChar w:fldCharType="end"/>
            </w:r>
            <w:r>
              <w:instrText xml:space="preserve">  </w:instrText>
            </w:r>
            <w:r>
              <w:fldChar w:fldCharType="begin"/>
            </w:r>
            <w:r>
              <w:instrText xml:space="preserve"> =D10+1 </w:instrText>
            </w:r>
            <w:r>
              <w:fldChar w:fldCharType="separate"/>
            </w:r>
            <w:r w:rsidR="00017632">
              <w:rPr>
                <w:noProof/>
              </w:rPr>
              <w:instrText>30</w:instrText>
            </w:r>
            <w:r>
              <w:fldChar w:fldCharType="end"/>
            </w:r>
            <w:r>
              <w:instrText xml:space="preserve"> "" </w:instrText>
            </w:r>
            <w:r>
              <w:fldChar w:fldCharType="separate"/>
            </w:r>
            <w:r w:rsidR="00017632">
              <w:rPr>
                <w:noProof/>
              </w:rPr>
              <w:instrText>30</w:instrText>
            </w:r>
            <w:r>
              <w:fldChar w:fldCharType="end"/>
            </w:r>
            <w:r>
              <w:fldChar w:fldCharType="separate"/>
            </w:r>
            <w:r w:rsidR="00017632">
              <w:rPr>
                <w:noProof/>
              </w:rPr>
              <w:t>30</w:t>
            </w:r>
            <w:r>
              <w:fldChar w:fldCharType="end"/>
            </w:r>
          </w:p>
        </w:tc>
        <w:tc>
          <w:tcPr>
            <w:tcW w:w="1533" w:type="dxa"/>
            <w:tcBorders>
              <w:top w:val="single" w:sz="6" w:space="0" w:color="BFBFBF" w:themeColor="background1" w:themeShade="BF"/>
              <w:bottom w:val="nil"/>
            </w:tcBorders>
          </w:tcPr>
          <w:p w:rsidR="00EA415B" w:rsidRDefault="00375B27">
            <w:pPr>
              <w:pStyle w:val="Dates"/>
            </w:pPr>
            <w:r>
              <w:fldChar w:fldCharType="begin"/>
            </w:r>
            <w:r>
              <w:instrText xml:space="preserve">IF </w:instrText>
            </w:r>
            <w:r>
              <w:fldChar w:fldCharType="begin"/>
            </w:r>
            <w:r>
              <w:instrText xml:space="preserve"> =E10</w:instrText>
            </w:r>
            <w:r>
              <w:fldChar w:fldCharType="separate"/>
            </w:r>
            <w:r w:rsidR="00017632">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017632">
              <w:rPr>
                <w:noProof/>
              </w:rPr>
              <w:instrText>30</w:instrText>
            </w:r>
            <w:r>
              <w:fldChar w:fldCharType="end"/>
            </w:r>
            <w:r>
              <w:instrText xml:space="preserve">  &lt; </w:instrText>
            </w:r>
            <w:r>
              <w:fldChar w:fldCharType="begin"/>
            </w:r>
            <w:r>
              <w:instrText xml:space="preserve"> DocVariable MonthEnd \@ d </w:instrText>
            </w:r>
            <w:r>
              <w:fldChar w:fldCharType="separate"/>
            </w:r>
            <w:r w:rsidR="00017632">
              <w:instrText>31</w:instrText>
            </w:r>
            <w:r>
              <w:fldChar w:fldCharType="end"/>
            </w:r>
            <w:r>
              <w:instrText xml:space="preserve">  </w:instrText>
            </w:r>
            <w:r>
              <w:fldChar w:fldCharType="begin"/>
            </w:r>
            <w:r>
              <w:instrText xml:space="preserve"> =E10+1 </w:instrText>
            </w:r>
            <w:r>
              <w:fldChar w:fldCharType="separate"/>
            </w:r>
            <w:r w:rsidR="00017632">
              <w:rPr>
                <w:noProof/>
              </w:rPr>
              <w:instrText>31</w:instrText>
            </w:r>
            <w:r>
              <w:fldChar w:fldCharType="end"/>
            </w:r>
            <w:r>
              <w:instrText xml:space="preserve"> "" </w:instrText>
            </w:r>
            <w:r>
              <w:fldChar w:fldCharType="separate"/>
            </w:r>
            <w:r w:rsidR="00017632">
              <w:rPr>
                <w:noProof/>
              </w:rPr>
              <w:instrText>31</w:instrText>
            </w:r>
            <w:r>
              <w:fldChar w:fldCharType="end"/>
            </w:r>
            <w:r>
              <w:fldChar w:fldCharType="separate"/>
            </w:r>
            <w:r w:rsidR="00017632">
              <w:rPr>
                <w:noProof/>
              </w:rPr>
              <w:t>31</w:t>
            </w:r>
            <w:r>
              <w:fldChar w:fldCharType="end"/>
            </w:r>
          </w:p>
        </w:tc>
        <w:tc>
          <w:tcPr>
            <w:tcW w:w="1542" w:type="dxa"/>
            <w:tcBorders>
              <w:top w:val="single" w:sz="6" w:space="0" w:color="BFBFBF" w:themeColor="background1" w:themeShade="BF"/>
              <w:bottom w:val="nil"/>
            </w:tcBorders>
          </w:tcPr>
          <w:p w:rsidR="00EA415B" w:rsidRDefault="00375B27">
            <w:pPr>
              <w:pStyle w:val="Dates"/>
            </w:pPr>
            <w:r>
              <w:fldChar w:fldCharType="begin"/>
            </w:r>
            <w:r>
              <w:instrText xml:space="preserve">IF </w:instrText>
            </w:r>
            <w:r>
              <w:fldChar w:fldCharType="begin"/>
            </w:r>
            <w:r>
              <w:instrText xml:space="preserve"> =F10</w:instrText>
            </w:r>
            <w:r>
              <w:fldChar w:fldCharType="separate"/>
            </w:r>
            <w:r w:rsidR="00017632">
              <w:rPr>
                <w:noProof/>
              </w:rPr>
              <w:instrText>31</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017632">
              <w:rPr>
                <w:noProof/>
              </w:rPr>
              <w:instrText>31</w:instrText>
            </w:r>
            <w:r>
              <w:fldChar w:fldCharType="end"/>
            </w:r>
            <w:r>
              <w:instrText xml:space="preserve">  &lt; </w:instrText>
            </w:r>
            <w:r>
              <w:fldChar w:fldCharType="begin"/>
            </w:r>
            <w:r>
              <w:instrText xml:space="preserve"> DocVariable MonthEnd \@ d </w:instrText>
            </w:r>
            <w:r>
              <w:fldChar w:fldCharType="separate"/>
            </w:r>
            <w:r w:rsidR="00017632">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end"/>
            </w:r>
            <w:r>
              <w:fldChar w:fldCharType="end"/>
            </w:r>
          </w:p>
        </w:tc>
      </w:tr>
      <w:tr w:rsidR="00EA415B" w:rsidTr="00EA415B">
        <w:trPr>
          <w:trHeight w:hRule="exact" w:val="864"/>
        </w:trPr>
        <w:tc>
          <w:tcPr>
            <w:tcW w:w="1536" w:type="dxa"/>
            <w:tcBorders>
              <w:top w:val="nil"/>
              <w:bottom w:val="single" w:sz="6" w:space="0" w:color="BFBFBF" w:themeColor="background1" w:themeShade="BF"/>
            </w:tcBorders>
          </w:tcPr>
          <w:p w:rsidR="00EA415B" w:rsidRDefault="00EA415B"/>
        </w:tc>
        <w:tc>
          <w:tcPr>
            <w:tcW w:w="1538" w:type="dxa"/>
            <w:tcBorders>
              <w:top w:val="nil"/>
              <w:bottom w:val="single" w:sz="6" w:space="0" w:color="BFBFBF" w:themeColor="background1" w:themeShade="BF"/>
            </w:tcBorders>
          </w:tcPr>
          <w:p w:rsidR="00EA415B" w:rsidRDefault="00EA415B"/>
        </w:tc>
        <w:tc>
          <w:tcPr>
            <w:tcW w:w="1540" w:type="dxa"/>
            <w:tcBorders>
              <w:top w:val="nil"/>
              <w:bottom w:val="single" w:sz="6" w:space="0" w:color="BFBFBF" w:themeColor="background1" w:themeShade="BF"/>
            </w:tcBorders>
          </w:tcPr>
          <w:p w:rsidR="00EA415B" w:rsidRDefault="00EA415B"/>
        </w:tc>
        <w:tc>
          <w:tcPr>
            <w:tcW w:w="1552" w:type="dxa"/>
            <w:tcBorders>
              <w:top w:val="nil"/>
              <w:bottom w:val="single" w:sz="6" w:space="0" w:color="BFBFBF" w:themeColor="background1" w:themeShade="BF"/>
            </w:tcBorders>
          </w:tcPr>
          <w:p w:rsidR="00EA415B" w:rsidRDefault="00E15B98">
            <w:r>
              <w:t>MJJ Parent Game Night:6-7:30</w:t>
            </w:r>
          </w:p>
        </w:tc>
        <w:tc>
          <w:tcPr>
            <w:tcW w:w="1543" w:type="dxa"/>
            <w:tcBorders>
              <w:top w:val="nil"/>
              <w:bottom w:val="single" w:sz="6" w:space="0" w:color="BFBFBF" w:themeColor="background1" w:themeShade="BF"/>
            </w:tcBorders>
          </w:tcPr>
          <w:p w:rsidR="00EA415B" w:rsidRDefault="00EA415B"/>
        </w:tc>
        <w:tc>
          <w:tcPr>
            <w:tcW w:w="1533" w:type="dxa"/>
            <w:tcBorders>
              <w:top w:val="nil"/>
              <w:bottom w:val="single" w:sz="6" w:space="0" w:color="BFBFBF" w:themeColor="background1" w:themeShade="BF"/>
            </w:tcBorders>
          </w:tcPr>
          <w:p w:rsidR="00EA415B" w:rsidRDefault="00EA415B"/>
        </w:tc>
        <w:tc>
          <w:tcPr>
            <w:tcW w:w="1542" w:type="dxa"/>
            <w:tcBorders>
              <w:top w:val="nil"/>
              <w:bottom w:val="single" w:sz="6" w:space="0" w:color="BFBFBF" w:themeColor="background1" w:themeShade="BF"/>
            </w:tcBorders>
          </w:tcPr>
          <w:p w:rsidR="00EA415B" w:rsidRDefault="00EA415B"/>
        </w:tc>
      </w:tr>
      <w:tr w:rsidR="00EA415B" w:rsidTr="00EA415B">
        <w:tc>
          <w:tcPr>
            <w:tcW w:w="1536" w:type="dxa"/>
            <w:tcBorders>
              <w:top w:val="single" w:sz="6" w:space="0" w:color="BFBFBF" w:themeColor="background1" w:themeShade="BF"/>
            </w:tcBorders>
          </w:tcPr>
          <w:p w:rsidR="00EA415B" w:rsidRDefault="00375B27">
            <w:pPr>
              <w:pStyle w:val="Dates"/>
            </w:pPr>
            <w:r>
              <w:fldChar w:fldCharType="begin"/>
            </w:r>
            <w:r>
              <w:instrText xml:space="preserve">IF </w:instrText>
            </w:r>
            <w:r>
              <w:fldChar w:fldCharType="begin"/>
            </w:r>
            <w:r>
              <w:instrText xml:space="preserve"> =G10</w:instrText>
            </w:r>
            <w:r>
              <w:fldChar w:fldCharType="separate"/>
            </w:r>
            <w:r w:rsidR="00017632">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1538" w:type="dxa"/>
            <w:tcBorders>
              <w:top w:val="single" w:sz="6" w:space="0" w:color="BFBFBF" w:themeColor="background1" w:themeShade="BF"/>
            </w:tcBorders>
          </w:tcPr>
          <w:p w:rsidR="00EA415B" w:rsidRDefault="00375B27">
            <w:pPr>
              <w:pStyle w:val="Dates"/>
            </w:pPr>
            <w:r>
              <w:fldChar w:fldCharType="begin"/>
            </w:r>
            <w:r>
              <w:instrText xml:space="preserve">IF </w:instrText>
            </w:r>
            <w:r>
              <w:fldChar w:fldCharType="begin"/>
            </w:r>
            <w:r>
              <w:instrText xml:space="preserve"> =A12</w:instrText>
            </w:r>
            <w:r>
              <w:fldChar w:fldCharType="separate"/>
            </w:r>
            <w:r w:rsidR="00017632">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540" w:type="dxa"/>
            <w:tcBorders>
              <w:top w:val="single" w:sz="6" w:space="0" w:color="BFBFBF" w:themeColor="background1" w:themeShade="BF"/>
            </w:tcBorders>
          </w:tcPr>
          <w:p w:rsidR="00EA415B" w:rsidRDefault="00EA415B">
            <w:pPr>
              <w:pStyle w:val="Dates"/>
            </w:pPr>
          </w:p>
        </w:tc>
        <w:tc>
          <w:tcPr>
            <w:tcW w:w="1552" w:type="dxa"/>
            <w:tcBorders>
              <w:top w:val="single" w:sz="6" w:space="0" w:color="BFBFBF" w:themeColor="background1" w:themeShade="BF"/>
            </w:tcBorders>
          </w:tcPr>
          <w:p w:rsidR="00EA415B" w:rsidRDefault="00EA415B">
            <w:pPr>
              <w:pStyle w:val="Dates"/>
            </w:pPr>
          </w:p>
        </w:tc>
        <w:tc>
          <w:tcPr>
            <w:tcW w:w="1543" w:type="dxa"/>
            <w:tcBorders>
              <w:top w:val="single" w:sz="6" w:space="0" w:color="BFBFBF" w:themeColor="background1" w:themeShade="BF"/>
            </w:tcBorders>
          </w:tcPr>
          <w:p w:rsidR="00EA415B" w:rsidRDefault="00EA415B">
            <w:pPr>
              <w:pStyle w:val="Dates"/>
            </w:pPr>
          </w:p>
        </w:tc>
        <w:tc>
          <w:tcPr>
            <w:tcW w:w="1533" w:type="dxa"/>
            <w:tcBorders>
              <w:top w:val="single" w:sz="6" w:space="0" w:color="BFBFBF" w:themeColor="background1" w:themeShade="BF"/>
            </w:tcBorders>
          </w:tcPr>
          <w:p w:rsidR="00EA415B" w:rsidRDefault="00EA415B">
            <w:pPr>
              <w:pStyle w:val="Dates"/>
            </w:pPr>
          </w:p>
        </w:tc>
        <w:tc>
          <w:tcPr>
            <w:tcW w:w="1542" w:type="dxa"/>
            <w:tcBorders>
              <w:top w:val="single" w:sz="6" w:space="0" w:color="BFBFBF" w:themeColor="background1" w:themeShade="BF"/>
            </w:tcBorders>
          </w:tcPr>
          <w:p w:rsidR="00EA415B" w:rsidRDefault="00EA415B">
            <w:pPr>
              <w:pStyle w:val="Dates"/>
            </w:pPr>
          </w:p>
        </w:tc>
      </w:tr>
      <w:tr w:rsidR="00C91971" w:rsidTr="00EA415B">
        <w:tc>
          <w:tcPr>
            <w:tcW w:w="1536" w:type="dxa"/>
            <w:tcBorders>
              <w:top w:val="single" w:sz="6" w:space="0" w:color="BFBFBF" w:themeColor="background1" w:themeShade="BF"/>
            </w:tcBorders>
          </w:tcPr>
          <w:p w:rsidR="00C91971" w:rsidRDefault="00C91971">
            <w:pPr>
              <w:pStyle w:val="Dates"/>
            </w:pPr>
          </w:p>
          <w:p w:rsidR="00C91971" w:rsidRDefault="00C91971">
            <w:pPr>
              <w:pStyle w:val="Dates"/>
            </w:pPr>
          </w:p>
        </w:tc>
        <w:tc>
          <w:tcPr>
            <w:tcW w:w="1538" w:type="dxa"/>
            <w:tcBorders>
              <w:top w:val="single" w:sz="6" w:space="0" w:color="BFBFBF" w:themeColor="background1" w:themeShade="BF"/>
            </w:tcBorders>
          </w:tcPr>
          <w:p w:rsidR="00C91971" w:rsidRDefault="00C91971">
            <w:pPr>
              <w:pStyle w:val="Dates"/>
            </w:pPr>
          </w:p>
        </w:tc>
        <w:tc>
          <w:tcPr>
            <w:tcW w:w="1540" w:type="dxa"/>
            <w:tcBorders>
              <w:top w:val="single" w:sz="6" w:space="0" w:color="BFBFBF" w:themeColor="background1" w:themeShade="BF"/>
            </w:tcBorders>
          </w:tcPr>
          <w:p w:rsidR="00C91971" w:rsidRDefault="00C91971">
            <w:pPr>
              <w:pStyle w:val="Dates"/>
            </w:pPr>
          </w:p>
        </w:tc>
        <w:tc>
          <w:tcPr>
            <w:tcW w:w="1552" w:type="dxa"/>
            <w:tcBorders>
              <w:top w:val="single" w:sz="6" w:space="0" w:color="BFBFBF" w:themeColor="background1" w:themeShade="BF"/>
            </w:tcBorders>
          </w:tcPr>
          <w:p w:rsidR="00C91971" w:rsidRDefault="00C91971">
            <w:pPr>
              <w:pStyle w:val="Dates"/>
            </w:pPr>
          </w:p>
        </w:tc>
        <w:tc>
          <w:tcPr>
            <w:tcW w:w="1543" w:type="dxa"/>
            <w:tcBorders>
              <w:top w:val="single" w:sz="6" w:space="0" w:color="BFBFBF" w:themeColor="background1" w:themeShade="BF"/>
            </w:tcBorders>
          </w:tcPr>
          <w:p w:rsidR="00C91971" w:rsidRDefault="00C91971">
            <w:pPr>
              <w:pStyle w:val="Dates"/>
            </w:pPr>
          </w:p>
        </w:tc>
        <w:tc>
          <w:tcPr>
            <w:tcW w:w="1533" w:type="dxa"/>
            <w:tcBorders>
              <w:top w:val="single" w:sz="6" w:space="0" w:color="BFBFBF" w:themeColor="background1" w:themeShade="BF"/>
            </w:tcBorders>
          </w:tcPr>
          <w:p w:rsidR="00C91971" w:rsidRDefault="00C91971">
            <w:pPr>
              <w:pStyle w:val="Dates"/>
            </w:pPr>
          </w:p>
        </w:tc>
        <w:tc>
          <w:tcPr>
            <w:tcW w:w="1542" w:type="dxa"/>
            <w:tcBorders>
              <w:top w:val="single" w:sz="6" w:space="0" w:color="BFBFBF" w:themeColor="background1" w:themeShade="BF"/>
            </w:tcBorders>
          </w:tcPr>
          <w:p w:rsidR="00C91971" w:rsidRDefault="00C91971">
            <w:pPr>
              <w:pStyle w:val="Dates"/>
            </w:pPr>
          </w:p>
        </w:tc>
      </w:tr>
    </w:tbl>
    <w:tbl>
      <w:tblPr>
        <w:tblW w:w="5000" w:type="pct"/>
        <w:tblLook w:val="04A0" w:firstRow="1" w:lastRow="0" w:firstColumn="1" w:lastColumn="0" w:noHBand="0" w:noVBand="1"/>
        <w:tblCaption w:val="Layout table"/>
      </w:tblPr>
      <w:tblGrid>
        <w:gridCol w:w="10800"/>
      </w:tblGrid>
      <w:tr w:rsidR="00292824" w:rsidTr="00292824">
        <w:tc>
          <w:tcPr>
            <w:tcW w:w="10800" w:type="dxa"/>
            <w:shd w:val="clear" w:color="auto" w:fill="495E00" w:themeFill="accent1" w:themeFillShade="80"/>
          </w:tcPr>
          <w:p w:rsidR="00292824" w:rsidRDefault="00292824" w:rsidP="00292824">
            <w:pPr>
              <w:pStyle w:val="Month"/>
            </w:pPr>
            <w:proofErr w:type="spellStart"/>
            <w:r>
              <w:lastRenderedPageBreak/>
              <w:t>Marzo</w:t>
            </w:r>
            <w:proofErr w:type="spellEnd"/>
          </w:p>
        </w:tc>
      </w:tr>
      <w:tr w:rsidR="00292824" w:rsidTr="00292824">
        <w:tc>
          <w:tcPr>
            <w:tcW w:w="10800" w:type="dxa"/>
            <w:tcBorders>
              <w:bottom w:val="single" w:sz="12" w:space="0" w:color="FFFFFF" w:themeColor="background1"/>
            </w:tcBorders>
            <w:shd w:val="clear" w:color="auto" w:fill="495E00" w:themeFill="accent1" w:themeFillShade="80"/>
          </w:tcPr>
          <w:p w:rsidR="00292824" w:rsidRDefault="00292824" w:rsidP="00292824">
            <w:pPr>
              <w:pStyle w:val="Year"/>
            </w:pPr>
            <w:r>
              <w:fldChar w:fldCharType="begin"/>
            </w:r>
            <w:r>
              <w:instrText xml:space="preserve"> DOCVARIABLE  MonthStart \@  yyyy   \* MERGEFORMAT </w:instrText>
            </w:r>
            <w:r>
              <w:fldChar w:fldCharType="separate"/>
            </w:r>
            <w:r>
              <w:t>2023</w:t>
            </w:r>
            <w:r>
              <w:fldChar w:fldCharType="end"/>
            </w:r>
          </w:p>
        </w:tc>
      </w:tr>
      <w:tr w:rsidR="00292824" w:rsidTr="00292824">
        <w:tc>
          <w:tcPr>
            <w:tcW w:w="10800" w:type="dxa"/>
            <w:tcBorders>
              <w:top w:val="single" w:sz="12" w:space="0" w:color="FFFFFF" w:themeColor="background1"/>
            </w:tcBorders>
            <w:shd w:val="clear" w:color="auto" w:fill="7F7F7F" w:themeFill="text1" w:themeFillTint="80"/>
            <w:vAlign w:val="center"/>
          </w:tcPr>
          <w:p w:rsidR="00292824" w:rsidRDefault="00292824" w:rsidP="00292824">
            <w:pPr>
              <w:pStyle w:val="Subtitle"/>
            </w:pPr>
            <w:r>
              <w:t xml:space="preserve">Escuela Primaria Miles Jones </w:t>
            </w:r>
          </w:p>
        </w:tc>
      </w:tr>
    </w:tbl>
    <w:tbl>
      <w:tblPr>
        <w:tblStyle w:val="PlainTable4"/>
        <w:tblW w:w="5000" w:type="pct"/>
        <w:tblLayout w:type="fixed"/>
        <w:tblCellMar>
          <w:top w:w="288" w:type="dxa"/>
          <w:left w:w="115" w:type="dxa"/>
          <w:bottom w:w="288" w:type="dxa"/>
          <w:right w:w="115" w:type="dxa"/>
        </w:tblCellMar>
        <w:tblLook w:val="0600" w:firstRow="0" w:lastRow="0" w:firstColumn="0" w:lastColumn="0" w:noHBand="1" w:noVBand="1"/>
        <w:tblCaption w:val="Layout table"/>
      </w:tblPr>
      <w:tblGrid>
        <w:gridCol w:w="6614"/>
        <w:gridCol w:w="4186"/>
      </w:tblGrid>
      <w:tr w:rsidR="00292824" w:rsidTr="00292824">
        <w:trPr>
          <w:trHeight w:hRule="exact" w:val="3312"/>
        </w:trPr>
        <w:tc>
          <w:tcPr>
            <w:tcW w:w="6614" w:type="dxa"/>
            <w:tcMar>
              <w:left w:w="403" w:type="dxa"/>
            </w:tcMar>
          </w:tcPr>
          <w:p w:rsidR="00292824" w:rsidRDefault="00292824" w:rsidP="00292824">
            <w:pPr>
              <w:pStyle w:val="Title"/>
            </w:pPr>
            <w:r w:rsidRPr="00292824">
              <w:rPr>
                <w:rFonts w:ascii="inherit" w:eastAsia="Times New Roman" w:hAnsi="inherit" w:cs="Courier New"/>
                <w:color w:val="202124"/>
                <w:sz w:val="42"/>
                <w:szCs w:val="42"/>
                <w:lang w:val="es-ES"/>
              </w:rPr>
              <w:t xml:space="preserve"> </w:t>
            </w:r>
            <w:r w:rsidRPr="00292824">
              <w:rPr>
                <w:lang w:val="es-ES"/>
              </w:rPr>
              <w:t>Mes de la Música y el Arte</w:t>
            </w:r>
          </w:p>
          <w:p w:rsidR="00292824" w:rsidRPr="00292824" w:rsidRDefault="00292824" w:rsidP="00292824">
            <w:pPr>
              <w:pStyle w:val="BodyText"/>
            </w:pPr>
            <w:r w:rsidRPr="00292824">
              <w:rPr>
                <w:rFonts w:ascii="inherit" w:eastAsia="Times New Roman" w:hAnsi="inherit" w:cs="Courier New"/>
                <w:color w:val="202124"/>
                <w:sz w:val="42"/>
                <w:szCs w:val="42"/>
                <w:lang w:val="es-ES"/>
              </w:rPr>
              <w:t xml:space="preserve"> </w:t>
            </w:r>
            <w:r w:rsidRPr="00292824">
              <w:rPr>
                <w:lang w:val="es-ES"/>
              </w:rPr>
              <w:t>La primavera está en el aire y también el mes de la música y el arte. Compartamos nuestra creatividad con nuestras coloridas obras maestras y palabras de canciones. Durante este mes nuestros alumnos compartirán su amor por el arte a través de dibujos y pinturas. Presentarán hermosos sonidos de aprendizaje a través de la música. Desafío a nuestros padres a unirse a la diversión con actividades creativas en casa con su hijo/hijos. Tome una pintura y un refrigerio o cante sus canciones familiares favoritas. Hagas lo que hagas, diviértete con tus hijos. Esperamos toda la grandeza que veremos este mes en el departamento de música y arte aquí en MJJ.</w:t>
            </w:r>
          </w:p>
          <w:p w:rsidR="00292824" w:rsidRDefault="00292824" w:rsidP="00292824">
            <w:pPr>
              <w:pStyle w:val="BodyText"/>
              <w:rPr>
                <w:lang w:val="fr-FR"/>
              </w:rPr>
            </w:pPr>
          </w:p>
        </w:tc>
        <w:tc>
          <w:tcPr>
            <w:tcW w:w="4186" w:type="dxa"/>
          </w:tcPr>
          <w:p w:rsidR="00292824" w:rsidRDefault="00292824" w:rsidP="00292824">
            <w:pPr>
              <w:jc w:val="center"/>
            </w:pPr>
            <w:r>
              <w:rPr>
                <w:noProof/>
              </w:rPr>
              <w:drawing>
                <wp:inline distT="0" distB="0" distL="0" distR="0" wp14:anchorId="3B3E20BC" wp14:editId="597A8FF5">
                  <wp:extent cx="3048000" cy="2114550"/>
                  <wp:effectExtent l="0" t="0" r="0" b="0"/>
                  <wp:docPr id="2" name="Picture 2" descr="st. patrick'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trick's d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114550"/>
                          </a:xfrm>
                          <a:prstGeom prst="rect">
                            <a:avLst/>
                          </a:prstGeom>
                          <a:noFill/>
                          <a:ln>
                            <a:noFill/>
                          </a:ln>
                        </pic:spPr>
                      </pic:pic>
                    </a:graphicData>
                  </a:graphic>
                </wp:inline>
              </w:drawing>
            </w:r>
          </w:p>
        </w:tc>
      </w:tr>
    </w:tbl>
    <w:tbl>
      <w:tblPr>
        <w:tblStyle w:val="TableCalendar"/>
        <w:tblW w:w="5000" w:type="pct"/>
        <w:tblLook w:val="0420" w:firstRow="1" w:lastRow="0" w:firstColumn="0" w:lastColumn="0" w:noHBand="0" w:noVBand="1"/>
        <w:tblCaption w:val="Layout table"/>
      </w:tblPr>
      <w:tblGrid>
        <w:gridCol w:w="1072"/>
        <w:gridCol w:w="1620"/>
        <w:gridCol w:w="1620"/>
        <w:gridCol w:w="1854"/>
        <w:gridCol w:w="1543"/>
        <w:gridCol w:w="1533"/>
        <w:gridCol w:w="1542"/>
      </w:tblGrid>
      <w:tr w:rsidR="000B7D4E" w:rsidTr="00C91971">
        <w:trPr>
          <w:cnfStyle w:val="100000000000" w:firstRow="1" w:lastRow="0" w:firstColumn="0" w:lastColumn="0" w:oddVBand="0" w:evenVBand="0" w:oddHBand="0" w:evenHBand="0" w:firstRowFirstColumn="0" w:firstRowLastColumn="0" w:lastRowFirstColumn="0" w:lastRowLastColumn="0"/>
        </w:trPr>
        <w:tc>
          <w:tcPr>
            <w:tcW w:w="1072" w:type="dxa"/>
          </w:tcPr>
          <w:p w:rsidR="00292824" w:rsidRDefault="000B7D4E" w:rsidP="000B7D4E">
            <w:pPr>
              <w:pStyle w:val="Days"/>
            </w:pPr>
            <w:proofErr w:type="spellStart"/>
            <w:r>
              <w:t>domingo</w:t>
            </w:r>
            <w:proofErr w:type="spellEnd"/>
          </w:p>
        </w:tc>
        <w:tc>
          <w:tcPr>
            <w:tcW w:w="1620" w:type="dxa"/>
          </w:tcPr>
          <w:p w:rsidR="00292824" w:rsidRDefault="000B7D4E" w:rsidP="000B7D4E">
            <w:pPr>
              <w:pStyle w:val="Days"/>
            </w:pPr>
            <w:r>
              <w:t>lunes</w:t>
            </w:r>
          </w:p>
        </w:tc>
        <w:tc>
          <w:tcPr>
            <w:tcW w:w="1620" w:type="dxa"/>
          </w:tcPr>
          <w:p w:rsidR="00292824" w:rsidRDefault="000B7D4E" w:rsidP="000B7D4E">
            <w:pPr>
              <w:pStyle w:val="Days"/>
            </w:pPr>
            <w:r>
              <w:t>martes</w:t>
            </w:r>
          </w:p>
        </w:tc>
        <w:tc>
          <w:tcPr>
            <w:tcW w:w="1854" w:type="dxa"/>
          </w:tcPr>
          <w:p w:rsidR="00292824" w:rsidRDefault="000B7D4E" w:rsidP="000B7D4E">
            <w:pPr>
              <w:pStyle w:val="Days"/>
            </w:pPr>
            <w:proofErr w:type="spellStart"/>
            <w:r>
              <w:t>miércoles</w:t>
            </w:r>
            <w:proofErr w:type="spellEnd"/>
          </w:p>
        </w:tc>
        <w:tc>
          <w:tcPr>
            <w:tcW w:w="1543" w:type="dxa"/>
          </w:tcPr>
          <w:p w:rsidR="00292824" w:rsidRDefault="000B7D4E" w:rsidP="000B7D4E">
            <w:pPr>
              <w:pStyle w:val="Days"/>
            </w:pPr>
            <w:proofErr w:type="spellStart"/>
            <w:r>
              <w:t>jueves</w:t>
            </w:r>
            <w:proofErr w:type="spellEnd"/>
          </w:p>
        </w:tc>
        <w:tc>
          <w:tcPr>
            <w:tcW w:w="1533" w:type="dxa"/>
          </w:tcPr>
          <w:p w:rsidR="00292824" w:rsidRDefault="000B7D4E" w:rsidP="000B7D4E">
            <w:pPr>
              <w:pStyle w:val="Days"/>
            </w:pPr>
            <w:proofErr w:type="spellStart"/>
            <w:r>
              <w:t>viernes</w:t>
            </w:r>
            <w:proofErr w:type="spellEnd"/>
          </w:p>
        </w:tc>
        <w:tc>
          <w:tcPr>
            <w:tcW w:w="1542" w:type="dxa"/>
          </w:tcPr>
          <w:p w:rsidR="00292824" w:rsidRDefault="000B7D4E" w:rsidP="000B7D4E">
            <w:pPr>
              <w:pStyle w:val="Days"/>
            </w:pPr>
            <w:proofErr w:type="spellStart"/>
            <w:r>
              <w:t>sábado</w:t>
            </w:r>
            <w:proofErr w:type="spellEnd"/>
          </w:p>
        </w:tc>
      </w:tr>
      <w:tr w:rsidR="000B7D4E" w:rsidTr="00C91971">
        <w:tc>
          <w:tcPr>
            <w:tcW w:w="1072" w:type="dxa"/>
            <w:tcBorders>
              <w:bottom w:val="nil"/>
            </w:tcBorders>
          </w:tcPr>
          <w:p w:rsidR="00292824" w:rsidRDefault="00292824" w:rsidP="00292824">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"Sunday" 1 ""</w:instrText>
            </w:r>
            <w:r>
              <w:fldChar w:fldCharType="end"/>
            </w:r>
          </w:p>
        </w:tc>
        <w:tc>
          <w:tcPr>
            <w:tcW w:w="1620" w:type="dxa"/>
            <w:tcBorders>
              <w:bottom w:val="nil"/>
            </w:tcBorders>
          </w:tcPr>
          <w:p w:rsidR="00292824" w:rsidRDefault="00292824" w:rsidP="00292824">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620" w:type="dxa"/>
            <w:tcBorders>
              <w:bottom w:val="nil"/>
            </w:tcBorders>
          </w:tcPr>
          <w:p w:rsidR="00292824" w:rsidRDefault="00292824" w:rsidP="00292824">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1854" w:type="dxa"/>
            <w:tcBorders>
              <w:bottom w:val="nil"/>
            </w:tcBorders>
          </w:tcPr>
          <w:p w:rsidR="00292824" w:rsidRDefault="00292824" w:rsidP="00292824">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1</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c>
          <w:tcPr>
            <w:tcW w:w="1543" w:type="dxa"/>
            <w:tcBorders>
              <w:bottom w:val="nil"/>
            </w:tcBorders>
          </w:tcPr>
          <w:p w:rsidR="00292824" w:rsidRDefault="00292824" w:rsidP="00292824">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533" w:type="dxa"/>
            <w:tcBorders>
              <w:bottom w:val="nil"/>
            </w:tcBorders>
          </w:tcPr>
          <w:p w:rsidR="00292824" w:rsidRDefault="00292824" w:rsidP="00292824">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542" w:type="dxa"/>
            <w:tcBorders>
              <w:bottom w:val="nil"/>
            </w:tcBorders>
          </w:tcPr>
          <w:p w:rsidR="00292824" w:rsidRDefault="00292824" w:rsidP="00292824">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C91971" w:rsidTr="00C91971">
        <w:trPr>
          <w:trHeight w:hRule="exact" w:val="864"/>
        </w:trPr>
        <w:tc>
          <w:tcPr>
            <w:tcW w:w="1072" w:type="dxa"/>
            <w:tcBorders>
              <w:top w:val="nil"/>
              <w:bottom w:val="single" w:sz="6" w:space="0" w:color="BFBFBF" w:themeColor="background1" w:themeShade="BF"/>
            </w:tcBorders>
          </w:tcPr>
          <w:p w:rsidR="00C91971" w:rsidRDefault="00C91971" w:rsidP="00C91971"/>
        </w:tc>
        <w:tc>
          <w:tcPr>
            <w:tcW w:w="1620" w:type="dxa"/>
            <w:tcBorders>
              <w:top w:val="nil"/>
              <w:bottom w:val="single" w:sz="6" w:space="0" w:color="BFBFBF" w:themeColor="background1" w:themeShade="BF"/>
            </w:tcBorders>
          </w:tcPr>
          <w:p w:rsidR="00C91971" w:rsidRDefault="00C91971" w:rsidP="00C91971"/>
        </w:tc>
        <w:tc>
          <w:tcPr>
            <w:tcW w:w="1620" w:type="dxa"/>
            <w:tcBorders>
              <w:top w:val="nil"/>
              <w:bottom w:val="single" w:sz="6" w:space="0" w:color="BFBFBF" w:themeColor="background1" w:themeShade="BF"/>
            </w:tcBorders>
          </w:tcPr>
          <w:p w:rsidR="00C91971" w:rsidRDefault="00C91971" w:rsidP="00C91971"/>
        </w:tc>
        <w:tc>
          <w:tcPr>
            <w:tcW w:w="1854" w:type="dxa"/>
            <w:tcBorders>
              <w:top w:val="nil"/>
              <w:bottom w:val="single" w:sz="6" w:space="0" w:color="BFBFBF" w:themeColor="background1" w:themeShade="BF"/>
            </w:tcBorders>
          </w:tcPr>
          <w:p w:rsidR="00C91971" w:rsidRDefault="00C91971" w:rsidP="00C91971"/>
        </w:tc>
        <w:tc>
          <w:tcPr>
            <w:tcW w:w="1543" w:type="dxa"/>
            <w:tcBorders>
              <w:top w:val="nil"/>
              <w:bottom w:val="single" w:sz="6" w:space="0" w:color="BFBFBF" w:themeColor="background1" w:themeShade="BF"/>
            </w:tcBorders>
          </w:tcPr>
          <w:p w:rsidR="00C91971" w:rsidRDefault="00C91971" w:rsidP="00C91971"/>
        </w:tc>
        <w:tc>
          <w:tcPr>
            <w:tcW w:w="1533" w:type="dxa"/>
            <w:tcBorders>
              <w:top w:val="nil"/>
              <w:bottom w:val="single" w:sz="6" w:space="0" w:color="BFBFBF" w:themeColor="background1" w:themeShade="BF"/>
            </w:tcBorders>
          </w:tcPr>
          <w:p w:rsidR="00C91971" w:rsidRDefault="00C91971" w:rsidP="00C91971"/>
        </w:tc>
        <w:tc>
          <w:tcPr>
            <w:tcW w:w="1542" w:type="dxa"/>
            <w:tcBorders>
              <w:top w:val="nil"/>
              <w:bottom w:val="single" w:sz="6" w:space="0" w:color="BFBFBF" w:themeColor="background1" w:themeShade="BF"/>
            </w:tcBorders>
          </w:tcPr>
          <w:p w:rsidR="00C91971" w:rsidRDefault="00C91971" w:rsidP="00C91971"/>
        </w:tc>
      </w:tr>
      <w:tr w:rsidR="00C91971" w:rsidTr="00C91971">
        <w:tc>
          <w:tcPr>
            <w:tcW w:w="1072"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=G2+1 </w:instrText>
            </w:r>
            <w:r>
              <w:fldChar w:fldCharType="separate"/>
            </w:r>
            <w:r>
              <w:rPr>
                <w:noProof/>
              </w:rPr>
              <w:t>5</w:t>
            </w:r>
            <w:r>
              <w:fldChar w:fldCharType="end"/>
            </w:r>
          </w:p>
        </w:tc>
        <w:tc>
          <w:tcPr>
            <w:tcW w:w="1620"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=A4+1 </w:instrText>
            </w:r>
            <w:r>
              <w:fldChar w:fldCharType="separate"/>
            </w:r>
            <w:r>
              <w:rPr>
                <w:noProof/>
              </w:rPr>
              <w:t>6</w:t>
            </w:r>
            <w:r>
              <w:fldChar w:fldCharType="end"/>
            </w:r>
          </w:p>
        </w:tc>
        <w:tc>
          <w:tcPr>
            <w:tcW w:w="1620"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=B4+1 </w:instrText>
            </w:r>
            <w:r>
              <w:fldChar w:fldCharType="separate"/>
            </w:r>
            <w:r>
              <w:rPr>
                <w:noProof/>
              </w:rPr>
              <w:t>7</w:t>
            </w:r>
            <w:r>
              <w:fldChar w:fldCharType="end"/>
            </w:r>
          </w:p>
        </w:tc>
        <w:tc>
          <w:tcPr>
            <w:tcW w:w="1854"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=C4+1 </w:instrText>
            </w:r>
            <w:r>
              <w:fldChar w:fldCharType="separate"/>
            </w:r>
            <w:r>
              <w:rPr>
                <w:noProof/>
              </w:rPr>
              <w:t>8</w:t>
            </w:r>
            <w:r>
              <w:fldChar w:fldCharType="end"/>
            </w:r>
          </w:p>
        </w:tc>
        <w:tc>
          <w:tcPr>
            <w:tcW w:w="1543"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=D4+1 </w:instrText>
            </w:r>
            <w:r>
              <w:fldChar w:fldCharType="separate"/>
            </w:r>
            <w:r>
              <w:rPr>
                <w:noProof/>
              </w:rPr>
              <w:t>9</w:t>
            </w:r>
            <w:r>
              <w:fldChar w:fldCharType="end"/>
            </w:r>
          </w:p>
        </w:tc>
        <w:tc>
          <w:tcPr>
            <w:tcW w:w="1533"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=E4+1 </w:instrText>
            </w:r>
            <w:r>
              <w:fldChar w:fldCharType="separate"/>
            </w:r>
            <w:r>
              <w:rPr>
                <w:noProof/>
              </w:rPr>
              <w:t>10</w:t>
            </w:r>
            <w:r>
              <w:fldChar w:fldCharType="end"/>
            </w:r>
          </w:p>
        </w:tc>
        <w:tc>
          <w:tcPr>
            <w:tcW w:w="1542"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=F4+1 </w:instrText>
            </w:r>
            <w:r>
              <w:fldChar w:fldCharType="separate"/>
            </w:r>
            <w:r>
              <w:rPr>
                <w:noProof/>
              </w:rPr>
              <w:t>11</w:t>
            </w:r>
            <w:r>
              <w:fldChar w:fldCharType="end"/>
            </w:r>
          </w:p>
        </w:tc>
      </w:tr>
      <w:tr w:rsidR="00C91971" w:rsidTr="00C91971">
        <w:trPr>
          <w:trHeight w:hRule="exact" w:val="1602"/>
        </w:trPr>
        <w:tc>
          <w:tcPr>
            <w:tcW w:w="1072" w:type="dxa"/>
            <w:tcBorders>
              <w:top w:val="nil"/>
              <w:bottom w:val="single" w:sz="6" w:space="0" w:color="BFBFBF" w:themeColor="background1" w:themeShade="BF"/>
            </w:tcBorders>
          </w:tcPr>
          <w:p w:rsidR="00C91971" w:rsidRDefault="00C91971" w:rsidP="00C91971"/>
        </w:tc>
        <w:tc>
          <w:tcPr>
            <w:tcW w:w="1620" w:type="dxa"/>
            <w:tcBorders>
              <w:top w:val="nil"/>
              <w:bottom w:val="single" w:sz="6" w:space="0" w:color="BFBFBF" w:themeColor="background1" w:themeShade="BF"/>
            </w:tcBorders>
          </w:tcPr>
          <w:p w:rsidR="00C91971" w:rsidRDefault="00C91971" w:rsidP="00C91971"/>
        </w:tc>
        <w:tc>
          <w:tcPr>
            <w:tcW w:w="1620" w:type="dxa"/>
            <w:tcBorders>
              <w:top w:val="nil"/>
              <w:bottom w:val="single" w:sz="6" w:space="0" w:color="BFBFBF" w:themeColor="background1" w:themeShade="BF"/>
            </w:tcBorders>
          </w:tcPr>
          <w:p w:rsidR="00C91971" w:rsidRPr="000B7D4E" w:rsidRDefault="00C91971" w:rsidP="00C91971">
            <w:r w:rsidRPr="000B7D4E">
              <w:rPr>
                <w:rFonts w:ascii="inherit" w:eastAsia="Times New Roman" w:hAnsi="inherit" w:cs="Courier New"/>
                <w:color w:val="202124"/>
                <w:sz w:val="42"/>
                <w:szCs w:val="42"/>
                <w:lang w:val="es-ES"/>
              </w:rPr>
              <w:t xml:space="preserve"> </w:t>
            </w:r>
            <w:r w:rsidRPr="000B7D4E">
              <w:rPr>
                <w:lang w:val="es-ES"/>
              </w:rPr>
              <w:t>Museo de Ciencias: 3er Grado</w:t>
            </w:r>
          </w:p>
          <w:p w:rsidR="00C91971" w:rsidRDefault="00C91971" w:rsidP="00C91971"/>
        </w:tc>
        <w:tc>
          <w:tcPr>
            <w:tcW w:w="1854" w:type="dxa"/>
            <w:tcBorders>
              <w:top w:val="nil"/>
              <w:bottom w:val="single" w:sz="6" w:space="0" w:color="BFBFBF" w:themeColor="background1" w:themeShade="BF"/>
            </w:tcBorders>
          </w:tcPr>
          <w:p w:rsidR="00C91971" w:rsidRDefault="00C91971" w:rsidP="00C91971"/>
        </w:tc>
        <w:tc>
          <w:tcPr>
            <w:tcW w:w="1543" w:type="dxa"/>
            <w:tcBorders>
              <w:top w:val="nil"/>
              <w:bottom w:val="single" w:sz="6" w:space="0" w:color="BFBFBF" w:themeColor="background1" w:themeShade="BF"/>
            </w:tcBorders>
          </w:tcPr>
          <w:p w:rsidR="00C91971" w:rsidRDefault="00C91971" w:rsidP="00C91971"/>
        </w:tc>
        <w:tc>
          <w:tcPr>
            <w:tcW w:w="1533" w:type="dxa"/>
            <w:tcBorders>
              <w:top w:val="nil"/>
              <w:bottom w:val="single" w:sz="6" w:space="0" w:color="BFBFBF" w:themeColor="background1" w:themeShade="BF"/>
            </w:tcBorders>
          </w:tcPr>
          <w:p w:rsidR="00C91971" w:rsidRPr="000B7D4E" w:rsidRDefault="00C91971" w:rsidP="00C91971">
            <w:r w:rsidRPr="000B7D4E">
              <w:rPr>
                <w:lang w:val="es-ES"/>
              </w:rPr>
              <w:t>Conferencias de padres y maestros: no hay clases para estudiantes</w:t>
            </w:r>
          </w:p>
          <w:p w:rsidR="00C91971" w:rsidRDefault="00C91971" w:rsidP="00C91971"/>
        </w:tc>
        <w:tc>
          <w:tcPr>
            <w:tcW w:w="1542" w:type="dxa"/>
            <w:tcBorders>
              <w:top w:val="nil"/>
              <w:bottom w:val="single" w:sz="6" w:space="0" w:color="BFBFBF" w:themeColor="background1" w:themeShade="BF"/>
            </w:tcBorders>
          </w:tcPr>
          <w:p w:rsidR="00C91971" w:rsidRPr="000B7D4E" w:rsidRDefault="00C91971" w:rsidP="00C91971">
            <w:pPr>
              <w:rPr>
                <w:sz w:val="16"/>
                <w:szCs w:val="16"/>
              </w:rPr>
            </w:pPr>
            <w:r w:rsidRPr="000B7D4E">
              <w:rPr>
                <w:lang w:val="es-ES"/>
              </w:rPr>
              <w:t>Academia de sábado: 9-12</w:t>
            </w:r>
          </w:p>
          <w:p w:rsidR="00C91971" w:rsidRDefault="00C91971" w:rsidP="00C91971">
            <w:pPr>
              <w:rPr>
                <w:lang w:val="es-ES"/>
              </w:rPr>
            </w:pPr>
          </w:p>
          <w:p w:rsidR="00C91971" w:rsidRPr="000B7D4E" w:rsidRDefault="00C91971" w:rsidP="00C91971">
            <w:r w:rsidRPr="000B7D4E">
              <w:rPr>
                <w:lang w:val="es-ES"/>
              </w:rPr>
              <w:t>Festival de Bellas Artes: 10-4 Hugonote High</w:t>
            </w:r>
          </w:p>
          <w:p w:rsidR="00C91971" w:rsidRDefault="00C91971" w:rsidP="00C91971"/>
        </w:tc>
      </w:tr>
      <w:tr w:rsidR="00C91971" w:rsidTr="00C91971">
        <w:trPr>
          <w:trHeight w:val="345"/>
        </w:trPr>
        <w:tc>
          <w:tcPr>
            <w:tcW w:w="1072"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=G4+1 </w:instrText>
            </w:r>
            <w:r>
              <w:fldChar w:fldCharType="separate"/>
            </w:r>
            <w:r>
              <w:rPr>
                <w:noProof/>
              </w:rPr>
              <w:t>12</w:t>
            </w:r>
            <w:r>
              <w:fldChar w:fldCharType="end"/>
            </w:r>
          </w:p>
        </w:tc>
        <w:tc>
          <w:tcPr>
            <w:tcW w:w="1620"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=A6+1 </w:instrText>
            </w:r>
            <w:r>
              <w:fldChar w:fldCharType="separate"/>
            </w:r>
            <w:r>
              <w:rPr>
                <w:noProof/>
              </w:rPr>
              <w:t>13</w:t>
            </w:r>
            <w:r>
              <w:fldChar w:fldCharType="end"/>
            </w:r>
          </w:p>
        </w:tc>
        <w:tc>
          <w:tcPr>
            <w:tcW w:w="1620"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=B6+1 </w:instrText>
            </w:r>
            <w:r>
              <w:fldChar w:fldCharType="separate"/>
            </w:r>
            <w:r>
              <w:rPr>
                <w:noProof/>
              </w:rPr>
              <w:t>14</w:t>
            </w:r>
            <w:r>
              <w:fldChar w:fldCharType="end"/>
            </w:r>
          </w:p>
        </w:tc>
        <w:tc>
          <w:tcPr>
            <w:tcW w:w="1854"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=C6+1 </w:instrText>
            </w:r>
            <w:r>
              <w:fldChar w:fldCharType="separate"/>
            </w:r>
            <w:r>
              <w:rPr>
                <w:noProof/>
              </w:rPr>
              <w:t>15</w:t>
            </w:r>
            <w:r>
              <w:fldChar w:fldCharType="end"/>
            </w:r>
          </w:p>
        </w:tc>
        <w:tc>
          <w:tcPr>
            <w:tcW w:w="1543"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=D6+1 </w:instrText>
            </w:r>
            <w:r>
              <w:fldChar w:fldCharType="separate"/>
            </w:r>
            <w:r>
              <w:rPr>
                <w:noProof/>
              </w:rPr>
              <w:t>16</w:t>
            </w:r>
            <w:r>
              <w:fldChar w:fldCharType="end"/>
            </w:r>
          </w:p>
        </w:tc>
        <w:tc>
          <w:tcPr>
            <w:tcW w:w="1533"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=E6+1 </w:instrText>
            </w:r>
            <w:r>
              <w:fldChar w:fldCharType="separate"/>
            </w:r>
            <w:r>
              <w:rPr>
                <w:noProof/>
              </w:rPr>
              <w:t>17</w:t>
            </w:r>
            <w:r>
              <w:fldChar w:fldCharType="end"/>
            </w:r>
          </w:p>
        </w:tc>
        <w:tc>
          <w:tcPr>
            <w:tcW w:w="1542"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=F6+1 </w:instrText>
            </w:r>
            <w:r>
              <w:fldChar w:fldCharType="separate"/>
            </w:r>
            <w:r>
              <w:rPr>
                <w:noProof/>
              </w:rPr>
              <w:t>18</w:t>
            </w:r>
            <w:r>
              <w:fldChar w:fldCharType="end"/>
            </w:r>
          </w:p>
        </w:tc>
      </w:tr>
      <w:tr w:rsidR="00C91971" w:rsidTr="00C91971">
        <w:trPr>
          <w:trHeight w:hRule="exact" w:val="864"/>
        </w:trPr>
        <w:tc>
          <w:tcPr>
            <w:tcW w:w="1072" w:type="dxa"/>
            <w:tcBorders>
              <w:top w:val="nil"/>
              <w:bottom w:val="single" w:sz="6" w:space="0" w:color="BFBFBF" w:themeColor="background1" w:themeShade="BF"/>
            </w:tcBorders>
          </w:tcPr>
          <w:p w:rsidR="00C91971" w:rsidRDefault="00C91971" w:rsidP="00C91971"/>
        </w:tc>
        <w:tc>
          <w:tcPr>
            <w:tcW w:w="1620" w:type="dxa"/>
            <w:tcBorders>
              <w:top w:val="nil"/>
              <w:bottom w:val="single" w:sz="6" w:space="0" w:color="BFBFBF" w:themeColor="background1" w:themeShade="BF"/>
            </w:tcBorders>
          </w:tcPr>
          <w:p w:rsidR="00C91971" w:rsidRDefault="00C91971" w:rsidP="00C91971"/>
        </w:tc>
        <w:tc>
          <w:tcPr>
            <w:tcW w:w="1620" w:type="dxa"/>
            <w:tcBorders>
              <w:top w:val="nil"/>
              <w:bottom w:val="single" w:sz="6" w:space="0" w:color="BFBFBF" w:themeColor="background1" w:themeShade="BF"/>
            </w:tcBorders>
          </w:tcPr>
          <w:p w:rsidR="00C91971" w:rsidRPr="000B7D4E" w:rsidRDefault="00C91971" w:rsidP="00C91971">
            <w:r w:rsidRPr="000B7D4E">
              <w:rPr>
                <w:lang w:val="es-ES"/>
              </w:rPr>
              <w:t>Día de la fotografía de primavera</w:t>
            </w:r>
          </w:p>
          <w:p w:rsidR="00C91971" w:rsidRDefault="00C91971" w:rsidP="00C91971"/>
        </w:tc>
        <w:tc>
          <w:tcPr>
            <w:tcW w:w="1854" w:type="dxa"/>
            <w:tcBorders>
              <w:top w:val="nil"/>
              <w:bottom w:val="single" w:sz="6" w:space="0" w:color="BFBFBF" w:themeColor="background1" w:themeShade="BF"/>
            </w:tcBorders>
          </w:tcPr>
          <w:p w:rsidR="00C91971" w:rsidRPr="000B7D4E" w:rsidRDefault="00C91971" w:rsidP="00C91971">
            <w:r w:rsidRPr="000B7D4E">
              <w:rPr>
                <w:lang w:val="es-ES"/>
              </w:rPr>
              <w:t>Día del Misterio de Asistencia</w:t>
            </w:r>
          </w:p>
          <w:p w:rsidR="00C91971" w:rsidRDefault="00C91971" w:rsidP="00C91971"/>
        </w:tc>
        <w:tc>
          <w:tcPr>
            <w:tcW w:w="1543" w:type="dxa"/>
            <w:tcBorders>
              <w:top w:val="nil"/>
              <w:bottom w:val="single" w:sz="6" w:space="0" w:color="BFBFBF" w:themeColor="background1" w:themeShade="BF"/>
            </w:tcBorders>
          </w:tcPr>
          <w:p w:rsidR="00C91971" w:rsidRPr="000B7D4E" w:rsidRDefault="00C91971" w:rsidP="00C91971">
            <w:r>
              <w:t>Blue Sky:</w:t>
            </w:r>
            <w:r w:rsidRPr="000B7D4E">
              <w:rPr>
                <w:lang w:val="es-ES"/>
              </w:rPr>
              <w:t xml:space="preserve"> 3er Grado</w:t>
            </w:r>
          </w:p>
          <w:p w:rsidR="00C91971" w:rsidRDefault="00C91971" w:rsidP="00C91971"/>
        </w:tc>
        <w:tc>
          <w:tcPr>
            <w:tcW w:w="1533" w:type="dxa"/>
            <w:tcBorders>
              <w:top w:val="nil"/>
              <w:bottom w:val="single" w:sz="6" w:space="0" w:color="BFBFBF" w:themeColor="background1" w:themeShade="BF"/>
            </w:tcBorders>
          </w:tcPr>
          <w:p w:rsidR="00C91971" w:rsidRPr="000B7D4E" w:rsidRDefault="00C91971" w:rsidP="00C91971">
            <w:r w:rsidRPr="000B7D4E">
              <w:rPr>
                <w:lang w:val="es-ES"/>
              </w:rPr>
              <w:t>Día de San Patricio: Día Verde</w:t>
            </w:r>
          </w:p>
          <w:p w:rsidR="00C91971" w:rsidRDefault="00C91971" w:rsidP="00C91971"/>
        </w:tc>
        <w:tc>
          <w:tcPr>
            <w:tcW w:w="1542" w:type="dxa"/>
            <w:tcBorders>
              <w:top w:val="nil"/>
              <w:bottom w:val="single" w:sz="6" w:space="0" w:color="BFBFBF" w:themeColor="background1" w:themeShade="BF"/>
            </w:tcBorders>
          </w:tcPr>
          <w:p w:rsidR="00C91971" w:rsidRDefault="00C91971" w:rsidP="00C91971"/>
        </w:tc>
      </w:tr>
      <w:tr w:rsidR="00C91971" w:rsidTr="00C91971">
        <w:tc>
          <w:tcPr>
            <w:tcW w:w="1072"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=G6+1 </w:instrText>
            </w:r>
            <w:r>
              <w:fldChar w:fldCharType="separate"/>
            </w:r>
            <w:r>
              <w:rPr>
                <w:noProof/>
              </w:rPr>
              <w:t>19</w:t>
            </w:r>
            <w:r>
              <w:fldChar w:fldCharType="end"/>
            </w:r>
          </w:p>
        </w:tc>
        <w:tc>
          <w:tcPr>
            <w:tcW w:w="1620"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=A8+1 </w:instrText>
            </w:r>
            <w:r>
              <w:fldChar w:fldCharType="separate"/>
            </w:r>
            <w:r>
              <w:rPr>
                <w:noProof/>
              </w:rPr>
              <w:t>20</w:t>
            </w:r>
            <w:r>
              <w:fldChar w:fldCharType="end"/>
            </w:r>
          </w:p>
        </w:tc>
        <w:tc>
          <w:tcPr>
            <w:tcW w:w="1620"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=B8+1 </w:instrText>
            </w:r>
            <w:r>
              <w:fldChar w:fldCharType="separate"/>
            </w:r>
            <w:r>
              <w:rPr>
                <w:noProof/>
              </w:rPr>
              <w:t>21</w:t>
            </w:r>
            <w:r>
              <w:fldChar w:fldCharType="end"/>
            </w:r>
          </w:p>
        </w:tc>
        <w:tc>
          <w:tcPr>
            <w:tcW w:w="1854"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=C8+1 </w:instrText>
            </w:r>
            <w:r>
              <w:fldChar w:fldCharType="separate"/>
            </w:r>
            <w:r>
              <w:rPr>
                <w:noProof/>
              </w:rPr>
              <w:t>22</w:t>
            </w:r>
            <w:r>
              <w:fldChar w:fldCharType="end"/>
            </w:r>
          </w:p>
        </w:tc>
        <w:tc>
          <w:tcPr>
            <w:tcW w:w="1543"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=D8+1 </w:instrText>
            </w:r>
            <w:r>
              <w:fldChar w:fldCharType="separate"/>
            </w:r>
            <w:r>
              <w:rPr>
                <w:noProof/>
              </w:rPr>
              <w:t>23</w:t>
            </w:r>
            <w:r>
              <w:fldChar w:fldCharType="end"/>
            </w:r>
          </w:p>
        </w:tc>
        <w:tc>
          <w:tcPr>
            <w:tcW w:w="1533"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=E8+1 </w:instrText>
            </w:r>
            <w:r>
              <w:fldChar w:fldCharType="separate"/>
            </w:r>
            <w:r>
              <w:rPr>
                <w:noProof/>
              </w:rPr>
              <w:t>24</w:t>
            </w:r>
            <w:r>
              <w:fldChar w:fldCharType="end"/>
            </w:r>
          </w:p>
        </w:tc>
        <w:tc>
          <w:tcPr>
            <w:tcW w:w="1542" w:type="dxa"/>
            <w:tcBorders>
              <w:top w:val="single" w:sz="6" w:space="0" w:color="BFBFBF" w:themeColor="background1" w:themeShade="BF"/>
              <w:bottom w:val="nil"/>
            </w:tcBorders>
          </w:tcPr>
          <w:p w:rsidR="00C91971" w:rsidRDefault="00C91971" w:rsidP="00C91971">
            <w:pPr>
              <w:pStyle w:val="Dates"/>
            </w:pPr>
            <w:r>
              <w:fldChar w:fldCharType="begin"/>
            </w:r>
            <w:r>
              <w:instrText xml:space="preserve"> =F8+1 </w:instrText>
            </w:r>
            <w:r>
              <w:fldChar w:fldCharType="separate"/>
            </w:r>
            <w:r>
              <w:rPr>
                <w:noProof/>
              </w:rPr>
              <w:t>25</w:t>
            </w:r>
            <w:r>
              <w:fldChar w:fldCharType="end"/>
            </w:r>
          </w:p>
        </w:tc>
      </w:tr>
      <w:tr w:rsidR="00C91971" w:rsidTr="00C91971">
        <w:trPr>
          <w:trHeight w:hRule="exact" w:val="864"/>
        </w:trPr>
        <w:tc>
          <w:tcPr>
            <w:tcW w:w="1072" w:type="dxa"/>
            <w:tcBorders>
              <w:top w:val="nil"/>
              <w:bottom w:val="single" w:sz="6" w:space="0" w:color="BFBFBF" w:themeColor="background1" w:themeShade="BF"/>
            </w:tcBorders>
          </w:tcPr>
          <w:p w:rsidR="00C91971" w:rsidRDefault="00C91971" w:rsidP="00C91971"/>
        </w:tc>
        <w:tc>
          <w:tcPr>
            <w:tcW w:w="1620" w:type="dxa"/>
            <w:tcBorders>
              <w:top w:val="nil"/>
              <w:bottom w:val="single" w:sz="6" w:space="0" w:color="BFBFBF" w:themeColor="background1" w:themeShade="BF"/>
            </w:tcBorders>
          </w:tcPr>
          <w:p w:rsidR="00C91971" w:rsidRPr="000B7D4E" w:rsidRDefault="00C91971" w:rsidP="00C91971">
            <w:r w:rsidRPr="000B7D4E">
              <w:rPr>
                <w:lang w:val="es-ES"/>
              </w:rPr>
              <w:t>Día del Misterio de Asistencia</w:t>
            </w:r>
          </w:p>
          <w:p w:rsidR="00C91971" w:rsidRDefault="00C91971" w:rsidP="00C91971"/>
        </w:tc>
        <w:tc>
          <w:tcPr>
            <w:tcW w:w="1620" w:type="dxa"/>
            <w:tcBorders>
              <w:top w:val="nil"/>
              <w:bottom w:val="single" w:sz="6" w:space="0" w:color="BFBFBF" w:themeColor="background1" w:themeShade="BF"/>
            </w:tcBorders>
          </w:tcPr>
          <w:p w:rsidR="00C91971" w:rsidRDefault="00C91971" w:rsidP="00C91971"/>
        </w:tc>
        <w:tc>
          <w:tcPr>
            <w:tcW w:w="1854" w:type="dxa"/>
            <w:tcBorders>
              <w:top w:val="nil"/>
              <w:bottom w:val="single" w:sz="6" w:space="0" w:color="BFBFBF" w:themeColor="background1" w:themeShade="BF"/>
            </w:tcBorders>
          </w:tcPr>
          <w:p w:rsidR="00C91971" w:rsidRDefault="00C91971" w:rsidP="00C91971"/>
        </w:tc>
        <w:tc>
          <w:tcPr>
            <w:tcW w:w="1543" w:type="dxa"/>
            <w:tcBorders>
              <w:top w:val="nil"/>
              <w:bottom w:val="single" w:sz="6" w:space="0" w:color="BFBFBF" w:themeColor="background1" w:themeShade="BF"/>
            </w:tcBorders>
          </w:tcPr>
          <w:p w:rsidR="00C91971" w:rsidRDefault="00C91971" w:rsidP="00C91971"/>
        </w:tc>
        <w:tc>
          <w:tcPr>
            <w:tcW w:w="1533" w:type="dxa"/>
            <w:tcBorders>
              <w:top w:val="nil"/>
              <w:bottom w:val="single" w:sz="6" w:space="0" w:color="BFBFBF" w:themeColor="background1" w:themeShade="BF"/>
            </w:tcBorders>
          </w:tcPr>
          <w:p w:rsidR="00C91971" w:rsidRDefault="00C91971" w:rsidP="00C91971"/>
        </w:tc>
        <w:tc>
          <w:tcPr>
            <w:tcW w:w="1542" w:type="dxa"/>
            <w:tcBorders>
              <w:top w:val="nil"/>
              <w:bottom w:val="single" w:sz="6" w:space="0" w:color="BFBFBF" w:themeColor="background1" w:themeShade="BF"/>
            </w:tcBorders>
          </w:tcPr>
          <w:p w:rsidR="00C91971" w:rsidRPr="00C91971" w:rsidRDefault="00C91971" w:rsidP="00C91971">
            <w:r w:rsidRPr="00C91971">
              <w:rPr>
                <w:lang w:val="es-ES"/>
              </w:rPr>
              <w:t>Academia de sábado: 9-12</w:t>
            </w:r>
          </w:p>
          <w:p w:rsidR="00C91971" w:rsidRDefault="00C91971" w:rsidP="00C91971"/>
        </w:tc>
      </w:tr>
      <w:tr w:rsidR="00C91971" w:rsidTr="00C91971">
        <w:tc>
          <w:tcPr>
            <w:tcW w:w="1072" w:type="dxa"/>
            <w:tcBorders>
              <w:top w:val="single" w:sz="6" w:space="0" w:color="BFBFBF" w:themeColor="background1" w:themeShade="BF"/>
              <w:bottom w:val="nil"/>
            </w:tcBorders>
          </w:tcPr>
          <w:p w:rsidR="00C91971" w:rsidRDefault="00C91971" w:rsidP="00C91971">
            <w:pPr>
              <w:pStyle w:val="Dates"/>
            </w:pPr>
            <w:r>
              <w:fldChar w:fldCharType="begin"/>
            </w:r>
            <w:r>
              <w:instrText xml:space="preserve">IF </w:instrText>
            </w:r>
            <w:r>
              <w:fldChar w:fldCharType="begin"/>
            </w:r>
            <w:r>
              <w:instrText xml:space="preserve"> =G8</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1620" w:type="dxa"/>
            <w:tcBorders>
              <w:top w:val="single" w:sz="6" w:space="0" w:color="BFBFBF" w:themeColor="background1" w:themeShade="BF"/>
              <w:bottom w:val="nil"/>
            </w:tcBorders>
          </w:tcPr>
          <w:p w:rsidR="00C91971" w:rsidRDefault="00C91971" w:rsidP="00C91971">
            <w:pPr>
              <w:pStyle w:val="Dates"/>
            </w:pPr>
            <w:r>
              <w:fldChar w:fldCharType="begin"/>
            </w:r>
            <w:r>
              <w:instrText xml:space="preserve">IF </w:instrText>
            </w:r>
            <w:r>
              <w:fldChar w:fldCharType="begin"/>
            </w:r>
            <w:r>
              <w:instrText xml:space="preserve"> =A10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620" w:type="dxa"/>
            <w:tcBorders>
              <w:top w:val="single" w:sz="6" w:space="0" w:color="BFBFBF" w:themeColor="background1" w:themeShade="BF"/>
              <w:bottom w:val="nil"/>
            </w:tcBorders>
          </w:tcPr>
          <w:p w:rsidR="00C91971" w:rsidRDefault="00C91971" w:rsidP="00C91971">
            <w:pPr>
              <w:pStyle w:val="Dates"/>
            </w:pPr>
            <w:r>
              <w:fldChar w:fldCharType="begin"/>
            </w:r>
            <w:r>
              <w:instrText xml:space="preserve">IF </w:instrText>
            </w:r>
            <w:r>
              <w:fldChar w:fldCharType="begin"/>
            </w:r>
            <w:r>
              <w:instrText xml:space="preserve"> =B10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54" w:type="dxa"/>
            <w:tcBorders>
              <w:top w:val="single" w:sz="6" w:space="0" w:color="BFBFBF" w:themeColor="background1" w:themeShade="BF"/>
              <w:bottom w:val="nil"/>
            </w:tcBorders>
          </w:tcPr>
          <w:p w:rsidR="00C91971" w:rsidRDefault="00C91971" w:rsidP="00C91971">
            <w:pPr>
              <w:pStyle w:val="Dates"/>
            </w:pPr>
            <w:r>
              <w:fldChar w:fldCharType="begin"/>
            </w:r>
            <w:r>
              <w:instrText xml:space="preserve">IF </w:instrText>
            </w:r>
            <w:r>
              <w:fldChar w:fldCharType="begin"/>
            </w:r>
            <w:r>
              <w:instrText xml:space="preserve"> =C10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543" w:type="dxa"/>
            <w:tcBorders>
              <w:top w:val="single" w:sz="6" w:space="0" w:color="BFBFBF" w:themeColor="background1" w:themeShade="BF"/>
              <w:bottom w:val="nil"/>
            </w:tcBorders>
          </w:tcPr>
          <w:p w:rsidR="00C91971" w:rsidRDefault="00C91971" w:rsidP="00C91971">
            <w:pPr>
              <w:pStyle w:val="Dates"/>
            </w:pPr>
            <w:r>
              <w:fldChar w:fldCharType="begin"/>
            </w:r>
            <w:r>
              <w:instrText xml:space="preserve">IF </w:instrText>
            </w:r>
            <w:r>
              <w:fldChar w:fldCharType="begin"/>
            </w:r>
            <w:r>
              <w:instrText xml:space="preserve"> =D10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533" w:type="dxa"/>
            <w:tcBorders>
              <w:top w:val="single" w:sz="6" w:space="0" w:color="BFBFBF" w:themeColor="background1" w:themeShade="BF"/>
              <w:bottom w:val="nil"/>
            </w:tcBorders>
          </w:tcPr>
          <w:p w:rsidR="00C91971" w:rsidRDefault="00C91971" w:rsidP="00C91971">
            <w:pPr>
              <w:pStyle w:val="Dates"/>
            </w:pPr>
            <w:r>
              <w:fldChar w:fldCharType="begin"/>
            </w:r>
            <w:r>
              <w:instrText xml:space="preserve">IF </w:instrText>
            </w:r>
            <w:r>
              <w:fldChar w:fldCharType="begin"/>
            </w:r>
            <w:r>
              <w:instrText xml:space="preserve"> =E10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542" w:type="dxa"/>
            <w:tcBorders>
              <w:top w:val="single" w:sz="6" w:space="0" w:color="BFBFBF" w:themeColor="background1" w:themeShade="BF"/>
              <w:bottom w:val="nil"/>
            </w:tcBorders>
          </w:tcPr>
          <w:p w:rsidR="00C91971" w:rsidRDefault="00C91971" w:rsidP="00C91971">
            <w:pPr>
              <w:pStyle w:val="Dates"/>
            </w:pPr>
            <w:r>
              <w:fldChar w:fldCharType="begin"/>
            </w:r>
            <w:r>
              <w:instrText xml:space="preserve">IF </w:instrText>
            </w:r>
            <w:r>
              <w:fldChar w:fldCharType="begin"/>
            </w:r>
            <w:r>
              <w:instrText xml:space="preserve"> =F10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end"/>
            </w:r>
            <w:r>
              <w:fldChar w:fldCharType="end"/>
            </w:r>
          </w:p>
        </w:tc>
      </w:tr>
      <w:tr w:rsidR="00C91971" w:rsidTr="00C91971">
        <w:trPr>
          <w:trHeight w:hRule="exact" w:val="864"/>
        </w:trPr>
        <w:tc>
          <w:tcPr>
            <w:tcW w:w="1072" w:type="dxa"/>
            <w:tcBorders>
              <w:top w:val="nil"/>
              <w:bottom w:val="single" w:sz="6" w:space="0" w:color="BFBFBF" w:themeColor="background1" w:themeShade="BF"/>
            </w:tcBorders>
          </w:tcPr>
          <w:p w:rsidR="00C91971" w:rsidRDefault="00C91971" w:rsidP="00C91971"/>
        </w:tc>
        <w:tc>
          <w:tcPr>
            <w:tcW w:w="1620" w:type="dxa"/>
            <w:tcBorders>
              <w:top w:val="nil"/>
              <w:bottom w:val="single" w:sz="6" w:space="0" w:color="BFBFBF" w:themeColor="background1" w:themeShade="BF"/>
            </w:tcBorders>
          </w:tcPr>
          <w:p w:rsidR="00C91971" w:rsidRDefault="00C91971" w:rsidP="00C91971"/>
        </w:tc>
        <w:tc>
          <w:tcPr>
            <w:tcW w:w="1620" w:type="dxa"/>
            <w:tcBorders>
              <w:top w:val="nil"/>
              <w:bottom w:val="single" w:sz="6" w:space="0" w:color="BFBFBF" w:themeColor="background1" w:themeShade="BF"/>
            </w:tcBorders>
          </w:tcPr>
          <w:p w:rsidR="00C91971" w:rsidRDefault="00C91971" w:rsidP="00C91971"/>
        </w:tc>
        <w:tc>
          <w:tcPr>
            <w:tcW w:w="1854" w:type="dxa"/>
            <w:tcBorders>
              <w:top w:val="nil"/>
              <w:bottom w:val="single" w:sz="6" w:space="0" w:color="BFBFBF" w:themeColor="background1" w:themeShade="BF"/>
            </w:tcBorders>
          </w:tcPr>
          <w:p w:rsidR="00C91971" w:rsidRPr="00C91971" w:rsidRDefault="00C91971" w:rsidP="00C91971">
            <w:r w:rsidRPr="00C91971">
              <w:rPr>
                <w:lang w:val="es-ES"/>
              </w:rPr>
              <w:t>Noche de juegos para padres de MJJ:6-7:30</w:t>
            </w:r>
          </w:p>
          <w:p w:rsidR="00C91971" w:rsidRDefault="00C91971" w:rsidP="00C91971"/>
        </w:tc>
        <w:tc>
          <w:tcPr>
            <w:tcW w:w="1543" w:type="dxa"/>
            <w:tcBorders>
              <w:top w:val="nil"/>
              <w:bottom w:val="single" w:sz="6" w:space="0" w:color="BFBFBF" w:themeColor="background1" w:themeShade="BF"/>
            </w:tcBorders>
          </w:tcPr>
          <w:p w:rsidR="00C91971" w:rsidRDefault="00C91971" w:rsidP="00C91971"/>
        </w:tc>
        <w:tc>
          <w:tcPr>
            <w:tcW w:w="1533" w:type="dxa"/>
            <w:tcBorders>
              <w:top w:val="nil"/>
              <w:bottom w:val="single" w:sz="6" w:space="0" w:color="BFBFBF" w:themeColor="background1" w:themeShade="BF"/>
            </w:tcBorders>
          </w:tcPr>
          <w:p w:rsidR="00C91971" w:rsidRDefault="00C91971" w:rsidP="00C91971"/>
        </w:tc>
        <w:tc>
          <w:tcPr>
            <w:tcW w:w="1542" w:type="dxa"/>
            <w:tcBorders>
              <w:top w:val="nil"/>
              <w:bottom w:val="single" w:sz="6" w:space="0" w:color="BFBFBF" w:themeColor="background1" w:themeShade="BF"/>
            </w:tcBorders>
          </w:tcPr>
          <w:p w:rsidR="00C91971" w:rsidRDefault="00C91971" w:rsidP="00C91971"/>
        </w:tc>
      </w:tr>
      <w:tr w:rsidR="00C91971" w:rsidTr="00C91971">
        <w:tc>
          <w:tcPr>
            <w:tcW w:w="1072" w:type="dxa"/>
            <w:tcBorders>
              <w:top w:val="single" w:sz="6" w:space="0" w:color="BFBFBF" w:themeColor="background1" w:themeShade="BF"/>
            </w:tcBorders>
          </w:tcPr>
          <w:p w:rsidR="00C91971" w:rsidRDefault="00C91971" w:rsidP="00C91971">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1620" w:type="dxa"/>
            <w:tcBorders>
              <w:top w:val="single" w:sz="6" w:space="0" w:color="BFBFBF" w:themeColor="background1" w:themeShade="BF"/>
            </w:tcBorders>
          </w:tcPr>
          <w:p w:rsidR="00C91971" w:rsidRDefault="00C91971" w:rsidP="00C91971">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620" w:type="dxa"/>
            <w:tcBorders>
              <w:top w:val="single" w:sz="6" w:space="0" w:color="BFBFBF" w:themeColor="background1" w:themeShade="BF"/>
            </w:tcBorders>
          </w:tcPr>
          <w:p w:rsidR="00C91971" w:rsidRDefault="00C91971" w:rsidP="00C91971">
            <w:pPr>
              <w:pStyle w:val="Dates"/>
            </w:pPr>
          </w:p>
        </w:tc>
        <w:tc>
          <w:tcPr>
            <w:tcW w:w="1854" w:type="dxa"/>
            <w:tcBorders>
              <w:top w:val="single" w:sz="6" w:space="0" w:color="BFBFBF" w:themeColor="background1" w:themeShade="BF"/>
            </w:tcBorders>
          </w:tcPr>
          <w:p w:rsidR="00C91971" w:rsidRDefault="00C91971" w:rsidP="00C91971">
            <w:pPr>
              <w:pStyle w:val="Dates"/>
            </w:pPr>
          </w:p>
        </w:tc>
        <w:tc>
          <w:tcPr>
            <w:tcW w:w="1543" w:type="dxa"/>
            <w:tcBorders>
              <w:top w:val="single" w:sz="6" w:space="0" w:color="BFBFBF" w:themeColor="background1" w:themeShade="BF"/>
            </w:tcBorders>
          </w:tcPr>
          <w:p w:rsidR="00C91971" w:rsidRDefault="00C91971" w:rsidP="00C91971">
            <w:pPr>
              <w:pStyle w:val="Dates"/>
            </w:pPr>
          </w:p>
        </w:tc>
        <w:tc>
          <w:tcPr>
            <w:tcW w:w="1533" w:type="dxa"/>
            <w:tcBorders>
              <w:top w:val="single" w:sz="6" w:space="0" w:color="BFBFBF" w:themeColor="background1" w:themeShade="BF"/>
            </w:tcBorders>
          </w:tcPr>
          <w:p w:rsidR="00C91971" w:rsidRDefault="00C91971" w:rsidP="00C91971">
            <w:pPr>
              <w:pStyle w:val="Dates"/>
            </w:pPr>
          </w:p>
        </w:tc>
        <w:tc>
          <w:tcPr>
            <w:tcW w:w="1542" w:type="dxa"/>
            <w:tcBorders>
              <w:top w:val="single" w:sz="6" w:space="0" w:color="BFBFBF" w:themeColor="background1" w:themeShade="BF"/>
            </w:tcBorders>
          </w:tcPr>
          <w:p w:rsidR="00C91971" w:rsidRDefault="00C91971" w:rsidP="00C91971">
            <w:pPr>
              <w:pStyle w:val="Dates"/>
            </w:pPr>
          </w:p>
        </w:tc>
      </w:tr>
    </w:tbl>
    <w:p w:rsidR="00EA415B" w:rsidRDefault="00EA415B">
      <w:pPr>
        <w:pStyle w:val="Quote"/>
      </w:pPr>
    </w:p>
    <w:sectPr w:rsidR="00EA415B">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824" w:rsidRDefault="00292824">
      <w:pPr>
        <w:spacing w:before="0" w:after="0"/>
      </w:pPr>
      <w:r>
        <w:separator/>
      </w:r>
    </w:p>
  </w:endnote>
  <w:endnote w:type="continuationSeparator" w:id="0">
    <w:p w:rsidR="00292824" w:rsidRDefault="002928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824" w:rsidRDefault="00292824">
      <w:pPr>
        <w:spacing w:before="0" w:after="0"/>
      </w:pPr>
      <w:r>
        <w:separator/>
      </w:r>
    </w:p>
  </w:footnote>
  <w:footnote w:type="continuationSeparator" w:id="0">
    <w:p w:rsidR="00292824" w:rsidRDefault="0029282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3/31/2023"/>
    <w:docVar w:name="MonthStart" w:val="3/1/2023"/>
    <w:docVar w:name="ShowDynamicGuides" w:val="1"/>
    <w:docVar w:name="ShowMarginGuides" w:val="0"/>
    <w:docVar w:name="ShowOutlines" w:val="0"/>
    <w:docVar w:name="ShowStaticGuides" w:val="0"/>
  </w:docVars>
  <w:rsids>
    <w:rsidRoot w:val="00017632"/>
    <w:rsid w:val="00017632"/>
    <w:rsid w:val="000B7D4E"/>
    <w:rsid w:val="00124ADC"/>
    <w:rsid w:val="00193E15"/>
    <w:rsid w:val="0025748C"/>
    <w:rsid w:val="00292824"/>
    <w:rsid w:val="002F7032"/>
    <w:rsid w:val="00320970"/>
    <w:rsid w:val="00375B27"/>
    <w:rsid w:val="005B0C48"/>
    <w:rsid w:val="006602C5"/>
    <w:rsid w:val="007B33EB"/>
    <w:rsid w:val="00812DAD"/>
    <w:rsid w:val="0081356A"/>
    <w:rsid w:val="00925ED9"/>
    <w:rsid w:val="00977277"/>
    <w:rsid w:val="00997C7D"/>
    <w:rsid w:val="009A164A"/>
    <w:rsid w:val="009A7C5B"/>
    <w:rsid w:val="00BC6A26"/>
    <w:rsid w:val="00BF0FEE"/>
    <w:rsid w:val="00BF4383"/>
    <w:rsid w:val="00C41633"/>
    <w:rsid w:val="00C91971"/>
    <w:rsid w:val="00CB00F4"/>
    <w:rsid w:val="00D86D82"/>
    <w:rsid w:val="00E15B98"/>
    <w:rsid w:val="00EA415B"/>
    <w:rsid w:val="00F21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92BC00"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85652">
      <w:bodyDiv w:val="1"/>
      <w:marLeft w:val="0"/>
      <w:marRight w:val="0"/>
      <w:marTop w:val="0"/>
      <w:marBottom w:val="0"/>
      <w:divBdr>
        <w:top w:val="none" w:sz="0" w:space="0" w:color="auto"/>
        <w:left w:val="none" w:sz="0" w:space="0" w:color="auto"/>
        <w:bottom w:val="none" w:sz="0" w:space="0" w:color="auto"/>
        <w:right w:val="none" w:sz="0" w:space="0" w:color="auto"/>
      </w:divBdr>
    </w:div>
    <w:div w:id="836577051">
      <w:bodyDiv w:val="1"/>
      <w:marLeft w:val="0"/>
      <w:marRight w:val="0"/>
      <w:marTop w:val="0"/>
      <w:marBottom w:val="0"/>
      <w:divBdr>
        <w:top w:val="none" w:sz="0" w:space="0" w:color="auto"/>
        <w:left w:val="none" w:sz="0" w:space="0" w:color="auto"/>
        <w:bottom w:val="none" w:sz="0" w:space="0" w:color="auto"/>
        <w:right w:val="none" w:sz="0" w:space="0" w:color="auto"/>
      </w:divBdr>
    </w:div>
    <w:div w:id="1017388646">
      <w:bodyDiv w:val="1"/>
      <w:marLeft w:val="0"/>
      <w:marRight w:val="0"/>
      <w:marTop w:val="0"/>
      <w:marBottom w:val="0"/>
      <w:divBdr>
        <w:top w:val="none" w:sz="0" w:space="0" w:color="auto"/>
        <w:left w:val="none" w:sz="0" w:space="0" w:color="auto"/>
        <w:bottom w:val="none" w:sz="0" w:space="0" w:color="auto"/>
        <w:right w:val="none" w:sz="0" w:space="0" w:color="auto"/>
      </w:divBdr>
    </w:div>
    <w:div w:id="1371489406">
      <w:bodyDiv w:val="1"/>
      <w:marLeft w:val="0"/>
      <w:marRight w:val="0"/>
      <w:marTop w:val="0"/>
      <w:marBottom w:val="0"/>
      <w:divBdr>
        <w:top w:val="none" w:sz="0" w:space="0" w:color="auto"/>
        <w:left w:val="none" w:sz="0" w:space="0" w:color="auto"/>
        <w:bottom w:val="none" w:sz="0" w:space="0" w:color="auto"/>
        <w:right w:val="none" w:sz="0" w:space="0" w:color="auto"/>
      </w:divBdr>
    </w:div>
    <w:div w:id="1396049566">
      <w:bodyDiv w:val="1"/>
      <w:marLeft w:val="0"/>
      <w:marRight w:val="0"/>
      <w:marTop w:val="0"/>
      <w:marBottom w:val="0"/>
      <w:divBdr>
        <w:top w:val="none" w:sz="0" w:space="0" w:color="auto"/>
        <w:left w:val="none" w:sz="0" w:space="0" w:color="auto"/>
        <w:bottom w:val="none" w:sz="0" w:space="0" w:color="auto"/>
        <w:right w:val="none" w:sz="0" w:space="0" w:color="auto"/>
      </w:divBdr>
    </w:div>
    <w:div w:id="1624193399">
      <w:bodyDiv w:val="1"/>
      <w:marLeft w:val="0"/>
      <w:marRight w:val="0"/>
      <w:marTop w:val="0"/>
      <w:marBottom w:val="0"/>
      <w:divBdr>
        <w:top w:val="none" w:sz="0" w:space="0" w:color="auto"/>
        <w:left w:val="none" w:sz="0" w:space="0" w:color="auto"/>
        <w:bottom w:val="none" w:sz="0" w:space="0" w:color="auto"/>
        <w:right w:val="none" w:sz="0" w:space="0" w:color="auto"/>
      </w:divBdr>
    </w:div>
    <w:div w:id="1657411777">
      <w:bodyDiv w:val="1"/>
      <w:marLeft w:val="0"/>
      <w:marRight w:val="0"/>
      <w:marTop w:val="0"/>
      <w:marBottom w:val="0"/>
      <w:divBdr>
        <w:top w:val="none" w:sz="0" w:space="0" w:color="auto"/>
        <w:left w:val="none" w:sz="0" w:space="0" w:color="auto"/>
        <w:bottom w:val="none" w:sz="0" w:space="0" w:color="auto"/>
        <w:right w:val="none" w:sz="0" w:space="0" w:color="auto"/>
      </w:divBdr>
    </w:div>
    <w:div w:id="1777630478">
      <w:bodyDiv w:val="1"/>
      <w:marLeft w:val="0"/>
      <w:marRight w:val="0"/>
      <w:marTop w:val="0"/>
      <w:marBottom w:val="0"/>
      <w:divBdr>
        <w:top w:val="none" w:sz="0" w:space="0" w:color="auto"/>
        <w:left w:val="none" w:sz="0" w:space="0" w:color="auto"/>
        <w:bottom w:val="none" w:sz="0" w:space="0" w:color="auto"/>
        <w:right w:val="none" w:sz="0" w:space="0" w:color="auto"/>
      </w:divBdr>
    </w:div>
    <w:div w:id="1887325998">
      <w:bodyDiv w:val="1"/>
      <w:marLeft w:val="0"/>
      <w:marRight w:val="0"/>
      <w:marTop w:val="0"/>
      <w:marBottom w:val="0"/>
      <w:divBdr>
        <w:top w:val="none" w:sz="0" w:space="0" w:color="auto"/>
        <w:left w:val="none" w:sz="0" w:space="0" w:color="auto"/>
        <w:bottom w:val="none" w:sz="0" w:space="0" w:color="auto"/>
        <w:right w:val="none" w:sz="0" w:space="0" w:color="auto"/>
      </w:divBdr>
    </w:div>
    <w:div w:id="2045905390">
      <w:bodyDiv w:val="1"/>
      <w:marLeft w:val="0"/>
      <w:marRight w:val="0"/>
      <w:marTop w:val="0"/>
      <w:marBottom w:val="0"/>
      <w:divBdr>
        <w:top w:val="none" w:sz="0" w:space="0" w:color="auto"/>
        <w:left w:val="none" w:sz="0" w:space="0" w:color="auto"/>
        <w:bottom w:val="none" w:sz="0" w:space="0" w:color="auto"/>
        <w:right w:val="none" w:sz="0" w:space="0" w:color="auto"/>
      </w:divBdr>
    </w:div>
    <w:div w:id="2065641295">
      <w:bodyDiv w:val="1"/>
      <w:marLeft w:val="0"/>
      <w:marRight w:val="0"/>
      <w:marTop w:val="0"/>
      <w:marBottom w:val="0"/>
      <w:divBdr>
        <w:top w:val="none" w:sz="0" w:space="0" w:color="auto"/>
        <w:left w:val="none" w:sz="0" w:space="0" w:color="auto"/>
        <w:bottom w:val="none" w:sz="0" w:space="0" w:color="auto"/>
        <w:right w:val="none" w:sz="0" w:space="0" w:color="auto"/>
      </w:divBdr>
    </w:div>
    <w:div w:id="20720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ide\AppData\Roaming\Microsoft\Templates\Snapshot%20calendar(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9005DA70A449C2A8FB966AB5CF1360"/>
        <w:category>
          <w:name w:val="General"/>
          <w:gallery w:val="placeholder"/>
        </w:category>
        <w:types>
          <w:type w:val="bbPlcHdr"/>
        </w:types>
        <w:behaviors>
          <w:behavior w:val="content"/>
        </w:behaviors>
        <w:guid w:val="{04E339A6-897B-424F-BB76-A18F5942A200}"/>
      </w:docPartPr>
      <w:docPartBody>
        <w:p w:rsidR="003C05E0" w:rsidRDefault="003C05E0">
          <w:pPr>
            <w:pStyle w:val="E89005DA70A449C2A8FB966AB5CF1360"/>
          </w:pPr>
          <w:r>
            <w:t>Sunday</w:t>
          </w:r>
        </w:p>
      </w:docPartBody>
    </w:docPart>
    <w:docPart>
      <w:docPartPr>
        <w:name w:val="79B189EDEDAB4B218847DE2DA71ACC59"/>
        <w:category>
          <w:name w:val="General"/>
          <w:gallery w:val="placeholder"/>
        </w:category>
        <w:types>
          <w:type w:val="bbPlcHdr"/>
        </w:types>
        <w:behaviors>
          <w:behavior w:val="content"/>
        </w:behaviors>
        <w:guid w:val="{048B93B2-372A-42B5-ADB0-DD8F89FD9D42}"/>
      </w:docPartPr>
      <w:docPartBody>
        <w:p w:rsidR="003C05E0" w:rsidRDefault="003C05E0">
          <w:pPr>
            <w:pStyle w:val="79B189EDEDAB4B218847DE2DA71ACC59"/>
          </w:pPr>
          <w:r>
            <w:t>Monday</w:t>
          </w:r>
        </w:p>
      </w:docPartBody>
    </w:docPart>
    <w:docPart>
      <w:docPartPr>
        <w:name w:val="944BC74CF66544A99B0D7B3F97536EA5"/>
        <w:category>
          <w:name w:val="General"/>
          <w:gallery w:val="placeholder"/>
        </w:category>
        <w:types>
          <w:type w:val="bbPlcHdr"/>
        </w:types>
        <w:behaviors>
          <w:behavior w:val="content"/>
        </w:behaviors>
        <w:guid w:val="{CD70E055-B4F4-4360-A46D-D45A7AA7A0CD}"/>
      </w:docPartPr>
      <w:docPartBody>
        <w:p w:rsidR="003C05E0" w:rsidRDefault="003C05E0">
          <w:pPr>
            <w:pStyle w:val="944BC74CF66544A99B0D7B3F97536EA5"/>
          </w:pPr>
          <w:r>
            <w:t>Tuesday</w:t>
          </w:r>
        </w:p>
      </w:docPartBody>
    </w:docPart>
    <w:docPart>
      <w:docPartPr>
        <w:name w:val="12BE6DC89FF9411B9DDB04C83BBCAEC4"/>
        <w:category>
          <w:name w:val="General"/>
          <w:gallery w:val="placeholder"/>
        </w:category>
        <w:types>
          <w:type w:val="bbPlcHdr"/>
        </w:types>
        <w:behaviors>
          <w:behavior w:val="content"/>
        </w:behaviors>
        <w:guid w:val="{1D841C02-4A97-4158-9BB6-509CC49DC890}"/>
      </w:docPartPr>
      <w:docPartBody>
        <w:p w:rsidR="003C05E0" w:rsidRDefault="003C05E0">
          <w:pPr>
            <w:pStyle w:val="12BE6DC89FF9411B9DDB04C83BBCAEC4"/>
          </w:pPr>
          <w:r>
            <w:t>Wednesday</w:t>
          </w:r>
        </w:p>
      </w:docPartBody>
    </w:docPart>
    <w:docPart>
      <w:docPartPr>
        <w:name w:val="83D5D57A437A4C829F0B7AF05CF23A1B"/>
        <w:category>
          <w:name w:val="General"/>
          <w:gallery w:val="placeholder"/>
        </w:category>
        <w:types>
          <w:type w:val="bbPlcHdr"/>
        </w:types>
        <w:behaviors>
          <w:behavior w:val="content"/>
        </w:behaviors>
        <w:guid w:val="{E64858AB-7D4A-471E-803E-69ACD9C07CAB}"/>
      </w:docPartPr>
      <w:docPartBody>
        <w:p w:rsidR="003C05E0" w:rsidRDefault="003C05E0">
          <w:pPr>
            <w:pStyle w:val="83D5D57A437A4C829F0B7AF05CF23A1B"/>
          </w:pPr>
          <w:r>
            <w:t>Thursday</w:t>
          </w:r>
        </w:p>
      </w:docPartBody>
    </w:docPart>
    <w:docPart>
      <w:docPartPr>
        <w:name w:val="CFFA35777CC24D4492F014E0FA34ADE5"/>
        <w:category>
          <w:name w:val="General"/>
          <w:gallery w:val="placeholder"/>
        </w:category>
        <w:types>
          <w:type w:val="bbPlcHdr"/>
        </w:types>
        <w:behaviors>
          <w:behavior w:val="content"/>
        </w:behaviors>
        <w:guid w:val="{FFD30DEE-BED0-44D2-9285-5411F2FF6FDB}"/>
      </w:docPartPr>
      <w:docPartBody>
        <w:p w:rsidR="003C05E0" w:rsidRDefault="003C05E0">
          <w:pPr>
            <w:pStyle w:val="CFFA35777CC24D4492F014E0FA34ADE5"/>
          </w:pPr>
          <w:r>
            <w:t>Friday</w:t>
          </w:r>
        </w:p>
      </w:docPartBody>
    </w:docPart>
    <w:docPart>
      <w:docPartPr>
        <w:name w:val="51BBA27F9C9E4D6BBB9213D538EB3464"/>
        <w:category>
          <w:name w:val="General"/>
          <w:gallery w:val="placeholder"/>
        </w:category>
        <w:types>
          <w:type w:val="bbPlcHdr"/>
        </w:types>
        <w:behaviors>
          <w:behavior w:val="content"/>
        </w:behaviors>
        <w:guid w:val="{E93AA913-0390-4086-841B-4AF7F9504BF5}"/>
      </w:docPartPr>
      <w:docPartBody>
        <w:p w:rsidR="003C05E0" w:rsidRDefault="003C05E0">
          <w:pPr>
            <w:pStyle w:val="51BBA27F9C9E4D6BBB9213D538EB3464"/>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E0"/>
    <w:rsid w:val="003C05E0"/>
    <w:rsid w:val="00D9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764A54D8EC4B518A56CDADDEE81CAD">
    <w:name w:val="6A764A54D8EC4B518A56CDADDEE81CAD"/>
  </w:style>
  <w:style w:type="paragraph" w:customStyle="1" w:styleId="A9A319B83C224130BC4604F11874A0A6">
    <w:name w:val="A9A319B83C224130BC4604F11874A0A6"/>
  </w:style>
  <w:style w:type="paragraph" w:customStyle="1" w:styleId="99DDFAE121AE438CB90D14B5BA55C34B">
    <w:name w:val="99DDFAE121AE438CB90D14B5BA55C34B"/>
  </w:style>
  <w:style w:type="paragraph" w:customStyle="1" w:styleId="E89005DA70A449C2A8FB966AB5CF1360">
    <w:name w:val="E89005DA70A449C2A8FB966AB5CF1360"/>
  </w:style>
  <w:style w:type="paragraph" w:customStyle="1" w:styleId="79B189EDEDAB4B218847DE2DA71ACC59">
    <w:name w:val="79B189EDEDAB4B218847DE2DA71ACC59"/>
  </w:style>
  <w:style w:type="paragraph" w:customStyle="1" w:styleId="944BC74CF66544A99B0D7B3F97536EA5">
    <w:name w:val="944BC74CF66544A99B0D7B3F97536EA5"/>
  </w:style>
  <w:style w:type="paragraph" w:customStyle="1" w:styleId="12BE6DC89FF9411B9DDB04C83BBCAEC4">
    <w:name w:val="12BE6DC89FF9411B9DDB04C83BBCAEC4"/>
  </w:style>
  <w:style w:type="paragraph" w:customStyle="1" w:styleId="83D5D57A437A4C829F0B7AF05CF23A1B">
    <w:name w:val="83D5D57A437A4C829F0B7AF05CF23A1B"/>
  </w:style>
  <w:style w:type="paragraph" w:customStyle="1" w:styleId="CFFA35777CC24D4492F014E0FA34ADE5">
    <w:name w:val="CFFA35777CC24D4492F014E0FA34ADE5"/>
  </w:style>
  <w:style w:type="paragraph" w:customStyle="1" w:styleId="51BBA27F9C9E4D6BBB9213D538EB3464">
    <w:name w:val="51BBA27F9C9E4D6BBB9213D538EB3464"/>
  </w:style>
  <w:style w:type="paragraph" w:customStyle="1" w:styleId="A5254040FA3F4813BE450690D94E1128">
    <w:name w:val="A5254040FA3F4813BE450690D94E1128"/>
  </w:style>
  <w:style w:type="paragraph" w:customStyle="1" w:styleId="5D957AC4AACD40B5B4D17034F477926B">
    <w:name w:val="5D957AC4AACD40B5B4D17034F477926B"/>
    <w:rsid w:val="00D95714"/>
  </w:style>
  <w:style w:type="paragraph" w:customStyle="1" w:styleId="0738A11118344E9B82707374D1E8BBFF">
    <w:name w:val="0738A11118344E9B82707374D1E8BBFF"/>
    <w:rsid w:val="00D95714"/>
  </w:style>
  <w:style w:type="paragraph" w:customStyle="1" w:styleId="6799441DAC294CDB82ABDE6F283FB02C">
    <w:name w:val="6799441DAC294CDB82ABDE6F283FB02C"/>
    <w:rsid w:val="00D95714"/>
  </w:style>
  <w:style w:type="paragraph" w:customStyle="1" w:styleId="E5D708A0DB554CB89BAC88E4D13B9156">
    <w:name w:val="E5D708A0DB554CB89BAC88E4D13B9156"/>
    <w:rsid w:val="00D95714"/>
  </w:style>
  <w:style w:type="paragraph" w:customStyle="1" w:styleId="64780E93AA6746B8AEC6E0485D0A1762">
    <w:name w:val="64780E93AA6746B8AEC6E0485D0A1762"/>
    <w:rsid w:val="00D95714"/>
  </w:style>
  <w:style w:type="paragraph" w:customStyle="1" w:styleId="DCF3C3B56763401D8107B0116E7B27B3">
    <w:name w:val="DCF3C3B56763401D8107B0116E7B27B3"/>
    <w:rsid w:val="00D95714"/>
  </w:style>
  <w:style w:type="paragraph" w:customStyle="1" w:styleId="59699380A5AD4A5D80F13F6CE5EA39C6">
    <w:name w:val="59699380A5AD4A5D80F13F6CE5EA39C6"/>
    <w:rsid w:val="00D95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e0ed944f324437a1628d920c25a1c7c">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edbd56de57fb331bd1e5e8af7e1d85f1"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B3C89-5E39-4865-BF15-1C161E8F2447}">
  <ds:schemaRefs>
    <ds:schemaRef ds:uri="http://schemas.microsoft.com/sharepoint/v3/contenttype/forms"/>
  </ds:schemaRefs>
</ds:datastoreItem>
</file>

<file path=customXml/itemProps2.xml><?xml version="1.0" encoding="utf-8"?>
<ds:datastoreItem xmlns:ds="http://schemas.openxmlformats.org/officeDocument/2006/customXml" ds:itemID="{C8D7853F-3334-40FF-8412-C6B7F375B265}">
  <ds:schemaRefs>
    <ds:schemaRef ds:uri="16c05727-aa75-4e4a-9b5f-8a80a1165891"/>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71af3243-3dd4-4a8d-8c0d-dd76da1f02a5"/>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26604AB9-F390-4253-BCE8-685183EB4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Snapshot calendar(6)</Template>
  <TotalTime>0</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2023-03-13T15:28:00Z</dcterms:created>
  <dcterms:modified xsi:type="dcterms:W3CDTF">2023-03-13T15:28:00Z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